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3" w:rsidRPr="006B31E3" w:rsidRDefault="00013F93" w:rsidP="00013F93">
      <w:pPr>
        <w:pStyle w:val="a3"/>
        <w:ind w:left="567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B31E3">
        <w:rPr>
          <w:rFonts w:ascii="Times New Roman" w:eastAsia="MS Mincho" w:hAnsi="Times New Roman"/>
          <w:b/>
          <w:sz w:val="28"/>
          <w:szCs w:val="28"/>
        </w:rPr>
        <w:t xml:space="preserve">Итоговый  протокол  оценки  работ  участников  </w:t>
      </w:r>
    </w:p>
    <w:p w:rsidR="00013F93" w:rsidRPr="006B31E3" w:rsidRDefault="00013F93" w:rsidP="00013F93">
      <w:pPr>
        <w:pStyle w:val="a3"/>
        <w:ind w:left="567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gramStart"/>
      <w:r>
        <w:rPr>
          <w:rFonts w:ascii="Times New Roman" w:eastAsia="MS Mincho" w:hAnsi="Times New Roman"/>
          <w:b/>
          <w:sz w:val="28"/>
          <w:szCs w:val="28"/>
          <w:lang w:val="en-US"/>
        </w:rPr>
        <w:t>XIII</w:t>
      </w:r>
      <w:r w:rsidRPr="00013F93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6B31E3">
        <w:rPr>
          <w:rFonts w:ascii="Times New Roman" w:eastAsia="MS Mincho" w:hAnsi="Times New Roman"/>
          <w:b/>
          <w:sz w:val="28"/>
          <w:szCs w:val="28"/>
        </w:rPr>
        <w:t>республиканского</w:t>
      </w:r>
      <w:proofErr w:type="gramEnd"/>
      <w:r w:rsidRPr="006B31E3">
        <w:rPr>
          <w:rFonts w:ascii="Times New Roman" w:eastAsia="MS Mincho" w:hAnsi="Times New Roman"/>
          <w:b/>
          <w:sz w:val="28"/>
          <w:szCs w:val="28"/>
        </w:rPr>
        <w:t xml:space="preserve">  конкурса  исследовательских  краеведческих  работ  учащихся  «Дойдум-Отечество»</w:t>
      </w:r>
    </w:p>
    <w:p w:rsidR="00013F93" w:rsidRPr="007E1034" w:rsidRDefault="00013F93" w:rsidP="00013F93">
      <w:pPr>
        <w:pStyle w:val="a3"/>
        <w:spacing w:after="198"/>
        <w:ind w:left="567"/>
        <w:jc w:val="center"/>
        <w:rPr>
          <w:rFonts w:ascii="Times New Roman" w:hAnsi="Times New Roman"/>
          <w:sz w:val="24"/>
          <w:szCs w:val="24"/>
        </w:rPr>
      </w:pPr>
      <w:r w:rsidRPr="006B31E3">
        <w:rPr>
          <w:rFonts w:ascii="Times New Roman" w:eastAsia="MS Mincho" w:hAnsi="Times New Roman"/>
          <w:b/>
          <w:sz w:val="28"/>
          <w:szCs w:val="28"/>
        </w:rPr>
        <w:t>Номинация</w:t>
      </w:r>
      <w:r w:rsidRPr="007E1034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3E1FB5">
        <w:rPr>
          <w:rFonts w:ascii="Times New Roman" w:eastAsia="MS Mincho" w:hAnsi="Times New Roman"/>
          <w:b/>
          <w:sz w:val="32"/>
          <w:szCs w:val="32"/>
        </w:rPr>
        <w:t>ЭТНОГРАФИЯ</w:t>
      </w:r>
    </w:p>
    <w:p w:rsidR="00013F93" w:rsidRPr="008862E1" w:rsidRDefault="00013F93" w:rsidP="00013F93">
      <w:pPr>
        <w:tabs>
          <w:tab w:val="left" w:pos="7821"/>
          <w:tab w:val="left" w:pos="9639"/>
        </w:tabs>
        <w:spacing w:after="0" w:line="240" w:lineRule="auto"/>
        <w:ind w:left="48" w:firstLine="0"/>
        <w:jc w:val="left"/>
        <w:rPr>
          <w:sz w:val="24"/>
          <w:szCs w:val="24"/>
        </w:rPr>
      </w:pPr>
      <w:r w:rsidRPr="008862E1">
        <w:rPr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819"/>
        <w:gridCol w:w="1134"/>
      </w:tblGrid>
      <w:tr w:rsidR="00013F93" w:rsidTr="003E126C">
        <w:trPr>
          <w:cantSplit/>
          <w:trHeight w:val="2911"/>
        </w:trPr>
        <w:tc>
          <w:tcPr>
            <w:tcW w:w="392" w:type="dxa"/>
          </w:tcPr>
          <w:p w:rsidR="00013F93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</w:pPr>
            <w:r>
              <w:t>№</w:t>
            </w:r>
          </w:p>
        </w:tc>
        <w:tc>
          <w:tcPr>
            <w:tcW w:w="3827" w:type="dxa"/>
            <w:vAlign w:val="center"/>
          </w:tcPr>
          <w:p w:rsidR="00013F93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center"/>
            </w:pPr>
            <w:r>
              <w:t>Участник</w:t>
            </w:r>
          </w:p>
        </w:tc>
        <w:tc>
          <w:tcPr>
            <w:tcW w:w="1102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 xml:space="preserve">Обоснование темы, новизна, краеведческий характер работы  </w:t>
            </w:r>
          </w:p>
        </w:tc>
        <w:tc>
          <w:tcPr>
            <w:tcW w:w="1103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>Историография, источники, экспериментальные данные</w:t>
            </w:r>
          </w:p>
        </w:tc>
        <w:tc>
          <w:tcPr>
            <w:tcW w:w="1102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 xml:space="preserve">Полнота раскрытия темы </w:t>
            </w:r>
          </w:p>
        </w:tc>
        <w:tc>
          <w:tcPr>
            <w:tcW w:w="1103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 xml:space="preserve">Логичность изложения, стиль, грамотность </w:t>
            </w:r>
          </w:p>
        </w:tc>
        <w:tc>
          <w:tcPr>
            <w:tcW w:w="1102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 xml:space="preserve">Вклад автора в исследование </w:t>
            </w:r>
          </w:p>
        </w:tc>
        <w:tc>
          <w:tcPr>
            <w:tcW w:w="1103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 xml:space="preserve">Структура работы, название, научно-справочный  аппарат </w:t>
            </w:r>
            <w:r w:rsidRPr="00D8174F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102" w:type="dxa"/>
            <w:textDirection w:val="btLr"/>
          </w:tcPr>
          <w:p w:rsidR="00013F93" w:rsidRPr="00D8174F" w:rsidRDefault="00013F93" w:rsidP="003E126C">
            <w:pPr>
              <w:tabs>
                <w:tab w:val="left" w:pos="7821"/>
                <w:tab w:val="left" w:pos="9639"/>
              </w:tabs>
              <w:spacing w:after="0" w:line="240" w:lineRule="auto"/>
              <w:ind w:left="48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>Оформление работы</w:t>
            </w:r>
          </w:p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103" w:type="dxa"/>
            <w:textDirection w:val="btLr"/>
          </w:tcPr>
          <w:p w:rsidR="00013F93" w:rsidRPr="00D8174F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D8174F">
              <w:rPr>
                <w:rFonts w:ascii="Cambria" w:hAnsi="Cambria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819" w:type="dxa"/>
            <w:textDirection w:val="btLr"/>
          </w:tcPr>
          <w:p w:rsidR="00013F93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</w:pPr>
            <w:r>
              <w:t>Общая  сумма  баллов</w:t>
            </w:r>
          </w:p>
        </w:tc>
        <w:tc>
          <w:tcPr>
            <w:tcW w:w="1134" w:type="dxa"/>
            <w:textDirection w:val="btLr"/>
          </w:tcPr>
          <w:p w:rsidR="00013F93" w:rsidRDefault="00013F93" w:rsidP="003E126C">
            <w:pPr>
              <w:tabs>
                <w:tab w:val="left" w:pos="1276"/>
              </w:tabs>
              <w:spacing w:after="0" w:line="240" w:lineRule="auto"/>
              <w:ind w:left="113" w:right="43" w:firstLine="0"/>
            </w:pPr>
            <w:r>
              <w:t>Средний  балл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Андреев Даниил Алексеевич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22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Захарова  Диана  Дмитриевна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17,25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Седалищева  Вероника  Порфирьевна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17,33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Сивцев  Эрхан  Владимирович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23,25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Слепцова  Анита  Николаевна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  <w:r w:rsidRPr="00532BD6">
              <w:rPr>
                <w:sz w:val="24"/>
                <w:szCs w:val="24"/>
              </w:rPr>
              <w:t>14</w:t>
            </w:r>
          </w:p>
        </w:tc>
      </w:tr>
      <w:tr w:rsidR="00013F93" w:rsidRPr="00532BD6" w:rsidTr="003E126C">
        <w:trPr>
          <w:cantSplit/>
          <w:trHeight w:val="452"/>
        </w:trPr>
        <w:tc>
          <w:tcPr>
            <w:tcW w:w="392" w:type="dxa"/>
          </w:tcPr>
          <w:p w:rsidR="00013F93" w:rsidRPr="00532BD6" w:rsidRDefault="00013F93" w:rsidP="00013F93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right="43" w:firstLine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Старостина  Арина  Константиновна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13F93" w:rsidRPr="00532BD6" w:rsidRDefault="00013F93" w:rsidP="003E126C">
            <w:pPr>
              <w:tabs>
                <w:tab w:val="left" w:pos="1276"/>
              </w:tabs>
              <w:spacing w:after="0" w:line="240" w:lineRule="auto"/>
              <w:ind w:left="0" w:right="43" w:firstLine="0"/>
              <w:jc w:val="left"/>
              <w:rPr>
                <w:b/>
                <w:sz w:val="24"/>
                <w:szCs w:val="24"/>
              </w:rPr>
            </w:pPr>
            <w:r w:rsidRPr="00532BD6">
              <w:rPr>
                <w:b/>
                <w:sz w:val="24"/>
                <w:szCs w:val="24"/>
              </w:rPr>
              <w:t>24,25</w:t>
            </w:r>
          </w:p>
        </w:tc>
      </w:tr>
    </w:tbl>
    <w:p w:rsidR="00013F93" w:rsidRPr="00532BD6" w:rsidRDefault="00013F93" w:rsidP="00013F93">
      <w:pPr>
        <w:tabs>
          <w:tab w:val="left" w:pos="1276"/>
        </w:tabs>
        <w:spacing w:after="0" w:line="240" w:lineRule="auto"/>
        <w:ind w:left="0" w:right="43" w:firstLine="0"/>
        <w:rPr>
          <w:sz w:val="24"/>
          <w:szCs w:val="24"/>
        </w:rPr>
      </w:pPr>
    </w:p>
    <w:p w:rsidR="00013F93" w:rsidRPr="00013F93" w:rsidRDefault="00013F93">
      <w:pPr>
        <w:rPr>
          <w:szCs w:val="28"/>
        </w:rPr>
      </w:pPr>
      <w:r>
        <w:t xml:space="preserve">На  второй  этап  приглашаются:  </w:t>
      </w:r>
      <w:r w:rsidRPr="00013F93">
        <w:rPr>
          <w:b/>
          <w:szCs w:val="28"/>
        </w:rPr>
        <w:t>Андреев Даниил Алексеевич</w:t>
      </w:r>
      <w:r w:rsidRPr="00013F93">
        <w:rPr>
          <w:b/>
          <w:szCs w:val="28"/>
        </w:rPr>
        <w:t xml:space="preserve">,  </w:t>
      </w:r>
      <w:r w:rsidRPr="00013F93">
        <w:rPr>
          <w:b/>
          <w:szCs w:val="28"/>
        </w:rPr>
        <w:t>Сивцев  Эрхан  Владимирович</w:t>
      </w:r>
      <w:r w:rsidRPr="00013F93">
        <w:rPr>
          <w:b/>
          <w:szCs w:val="28"/>
        </w:rPr>
        <w:t xml:space="preserve">  и  </w:t>
      </w:r>
      <w:r w:rsidRPr="00013F93">
        <w:rPr>
          <w:b/>
          <w:szCs w:val="28"/>
        </w:rPr>
        <w:t>Старостина  Арина  Константиновна</w:t>
      </w:r>
    </w:p>
    <w:p w:rsidR="00013F93" w:rsidRDefault="00013F93">
      <w:bookmarkStart w:id="0" w:name="_GoBack"/>
      <w:bookmarkEnd w:id="0"/>
    </w:p>
    <w:p w:rsidR="00013F93" w:rsidRPr="00013F93" w:rsidRDefault="00013F93">
      <w:r>
        <w:t>Оргкомитет</w:t>
      </w:r>
    </w:p>
    <w:sectPr w:rsidR="00013F93" w:rsidRPr="00013F93" w:rsidSect="00013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618"/>
    <w:multiLevelType w:val="hybridMultilevel"/>
    <w:tmpl w:val="7242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3"/>
    <w:rsid w:val="000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3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3F93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13F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3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3F93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13F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</dc:creator>
  <cp:lastModifiedBy>Илья Николаевич</cp:lastModifiedBy>
  <cp:revision>1</cp:revision>
  <dcterms:created xsi:type="dcterms:W3CDTF">2022-11-23T05:55:00Z</dcterms:created>
  <dcterms:modified xsi:type="dcterms:W3CDTF">2022-11-23T05:59:00Z</dcterms:modified>
</cp:coreProperties>
</file>