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4C" w:rsidRDefault="00241B4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«Утверждаю»</w:t>
      </w:r>
    </w:p>
    <w:p w:rsidR="00241B4C" w:rsidRDefault="001F1801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И.о. д</w:t>
      </w:r>
      <w:r w:rsidR="006F499C">
        <w:rPr>
          <w:color w:val="000000"/>
          <w:sz w:val="28"/>
          <w:szCs w:val="28"/>
          <w:lang w:val="ru-RU" w:eastAsia="ru-RU"/>
        </w:rPr>
        <w:t>иректор</w:t>
      </w:r>
      <w:r>
        <w:rPr>
          <w:color w:val="000000"/>
          <w:sz w:val="28"/>
          <w:szCs w:val="28"/>
          <w:lang w:val="ru-RU" w:eastAsia="ru-RU"/>
        </w:rPr>
        <w:t>а</w:t>
      </w:r>
    </w:p>
    <w:p w:rsidR="00241B4C" w:rsidRDefault="00241B4C" w:rsidP="00682849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ГАНОУ РС (Я) </w:t>
      </w:r>
      <w:r w:rsidR="00682849">
        <w:rPr>
          <w:color w:val="000000"/>
          <w:sz w:val="28"/>
          <w:szCs w:val="28"/>
          <w:lang w:val="ru-RU" w:eastAsia="ru-RU"/>
        </w:rPr>
        <w:t>РРЦ</w:t>
      </w:r>
    </w:p>
    <w:p w:rsidR="00241B4C" w:rsidRDefault="00241B4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«Юные якутяне»</w:t>
      </w:r>
    </w:p>
    <w:p w:rsidR="00241B4C" w:rsidRDefault="006F499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 И.В. Черкашина</w:t>
      </w:r>
    </w:p>
    <w:p w:rsidR="00241B4C" w:rsidRDefault="00241B4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«____» __________ 2022 г.</w:t>
      </w:r>
    </w:p>
    <w:p w:rsidR="00241B4C" w:rsidRDefault="00241B4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right="77" w:firstLine="567"/>
        <w:jc w:val="right"/>
        <w:rPr>
          <w:color w:val="000000"/>
          <w:sz w:val="28"/>
          <w:szCs w:val="28"/>
          <w:lang w:val="ru-RU" w:eastAsia="ru-RU"/>
        </w:rPr>
      </w:pP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 xml:space="preserve">ПОЛОЖЕНИЕ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 xml:space="preserve">о проведении </w:t>
      </w:r>
      <w:r w:rsidR="00DF2CD1">
        <w:rPr>
          <w:b/>
          <w:color w:val="000000"/>
          <w:sz w:val="28"/>
          <w:szCs w:val="28"/>
          <w:lang w:val="ru-RU" w:eastAsia="ru-RU"/>
        </w:rPr>
        <w:t xml:space="preserve">регионального этапа Всероссийского конкурса </w:t>
      </w:r>
      <w:r w:rsidR="00F57FE1">
        <w:rPr>
          <w:b/>
          <w:color w:val="000000"/>
          <w:sz w:val="28"/>
          <w:szCs w:val="28"/>
          <w:lang w:val="ru-RU" w:eastAsia="ru-RU"/>
        </w:rPr>
        <w:t xml:space="preserve">молодежи </w:t>
      </w:r>
      <w:r w:rsidR="00DF2CD1">
        <w:rPr>
          <w:b/>
          <w:color w:val="000000"/>
          <w:sz w:val="28"/>
          <w:szCs w:val="28"/>
          <w:lang w:val="ru-RU" w:eastAsia="ru-RU"/>
        </w:rPr>
        <w:t xml:space="preserve">образовательных </w:t>
      </w:r>
      <w:r w:rsidR="00F57FE1">
        <w:rPr>
          <w:b/>
          <w:color w:val="000000"/>
          <w:sz w:val="28"/>
          <w:szCs w:val="28"/>
          <w:lang w:val="ru-RU" w:eastAsia="ru-RU"/>
        </w:rPr>
        <w:t xml:space="preserve">и научных </w:t>
      </w:r>
      <w:r w:rsidR="00DF2CD1">
        <w:rPr>
          <w:b/>
          <w:color w:val="000000"/>
          <w:sz w:val="28"/>
          <w:szCs w:val="28"/>
          <w:lang w:val="ru-RU" w:eastAsia="ru-RU"/>
        </w:rPr>
        <w:t xml:space="preserve">организаций на лучшую работу </w:t>
      </w:r>
      <w:r w:rsidRPr="008D068F">
        <w:rPr>
          <w:b/>
          <w:color w:val="000000"/>
          <w:sz w:val="28"/>
          <w:szCs w:val="28"/>
          <w:lang w:val="ru-RU" w:eastAsia="ru-RU"/>
        </w:rPr>
        <w:t>«Моя законотворческая инициатива - 2022»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center"/>
        <w:rPr>
          <w:color w:val="000000"/>
          <w:sz w:val="28"/>
          <w:szCs w:val="28"/>
          <w:lang w:val="ru-RU" w:eastAsia="ru-RU"/>
        </w:rPr>
      </w:pP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241B4C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1.1. Настоящее Положение определяет содержание, категории участников, сроки и порядок проведения </w:t>
      </w:r>
      <w:r w:rsidR="00F57FE1" w:rsidRPr="00F57FE1">
        <w:rPr>
          <w:color w:val="000000"/>
          <w:sz w:val="28"/>
          <w:szCs w:val="28"/>
          <w:lang w:val="ru-RU" w:eastAsia="ru-RU"/>
        </w:rPr>
        <w:t xml:space="preserve">регионального этапа Всероссийского конкурса молодежи образовательных и научных организаций на лучшую работу «Моя законотворческая инициатива - 2022» </w:t>
      </w:r>
      <w:r w:rsidRPr="008D068F">
        <w:rPr>
          <w:color w:val="000000"/>
          <w:sz w:val="28"/>
          <w:szCs w:val="28"/>
          <w:lang w:val="ru-RU" w:eastAsia="ru-RU"/>
        </w:rPr>
        <w:t>(далее Конкурс) и действует до момента окончания проведения Конкурса.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1.2. </w:t>
      </w:r>
      <w:r w:rsidR="00CF1C1E">
        <w:rPr>
          <w:color w:val="000000"/>
          <w:sz w:val="28"/>
          <w:szCs w:val="28"/>
          <w:lang w:val="ru-RU" w:eastAsia="ru-RU"/>
        </w:rPr>
        <w:t>Учредитель и организатор</w:t>
      </w:r>
      <w:r w:rsidRPr="008D068F">
        <w:rPr>
          <w:color w:val="000000"/>
          <w:sz w:val="28"/>
          <w:szCs w:val="28"/>
          <w:lang w:val="ru-RU" w:eastAsia="ru-RU"/>
        </w:rPr>
        <w:t xml:space="preserve"> </w:t>
      </w:r>
      <w:r w:rsidR="00F57FE1" w:rsidRPr="00F57FE1">
        <w:rPr>
          <w:color w:val="000000"/>
          <w:sz w:val="28"/>
          <w:szCs w:val="28"/>
          <w:lang w:val="ru-RU" w:eastAsia="ru-RU"/>
        </w:rPr>
        <w:t>регионального этапа Всероссийского конкурса молодежи образовательных и научных организаций на лучшую работу «Моя законотворческая инициатива - 2022»</w:t>
      </w:r>
      <w:r w:rsidR="00F57FE1">
        <w:rPr>
          <w:color w:val="000000"/>
          <w:sz w:val="28"/>
          <w:szCs w:val="28"/>
          <w:lang w:val="ru-RU" w:eastAsia="ru-RU"/>
        </w:rPr>
        <w:t xml:space="preserve"> </w:t>
      </w:r>
      <w:r w:rsidR="00CF1C1E">
        <w:rPr>
          <w:color w:val="000000"/>
          <w:sz w:val="28"/>
          <w:szCs w:val="28"/>
          <w:lang w:val="ru-RU" w:eastAsia="ru-RU"/>
        </w:rPr>
        <w:t>является</w:t>
      </w:r>
      <w:r w:rsidRPr="008D068F">
        <w:rPr>
          <w:color w:val="000000"/>
          <w:sz w:val="28"/>
          <w:szCs w:val="28"/>
          <w:lang w:val="ru-RU" w:eastAsia="ru-RU"/>
        </w:rPr>
        <w:t xml:space="preserve"> ГАНОУ РС(Я) «Республиканский ресурсный центр «Юные Якутяне» (далее</w:t>
      </w:r>
      <w:r>
        <w:rPr>
          <w:color w:val="000000"/>
          <w:sz w:val="28"/>
          <w:szCs w:val="28"/>
          <w:lang w:val="ru-RU" w:eastAsia="ru-RU"/>
        </w:rPr>
        <w:t xml:space="preserve"> - </w:t>
      </w:r>
      <w:r w:rsidRPr="008D068F">
        <w:rPr>
          <w:color w:val="000000"/>
          <w:sz w:val="28"/>
          <w:szCs w:val="28"/>
          <w:lang w:val="ru-RU" w:eastAsia="ru-RU"/>
        </w:rPr>
        <w:t xml:space="preserve"> Организатор).</w:t>
      </w:r>
    </w:p>
    <w:p w:rsidR="00241B4C" w:rsidRPr="008D068F" w:rsidRDefault="00F57FE1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1.3. Конкурс на лучшую работу </w:t>
      </w:r>
      <w:r w:rsidR="00241B4C" w:rsidRPr="008D068F">
        <w:rPr>
          <w:color w:val="000000"/>
          <w:sz w:val="28"/>
          <w:szCs w:val="28"/>
          <w:lang w:val="ru-RU" w:eastAsia="ru-RU"/>
        </w:rPr>
        <w:t xml:space="preserve">«Моя законотворческая инициатива - 2022» проводится в рамках регионального этапа Всероссийского конкурса «Моя законотворческая инициатива», организаторами которого являются Государственная Дума Федерального Собрания Российской Федерации и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>2. Участники Конкурса</w:t>
      </w:r>
    </w:p>
    <w:p w:rsidR="00F57FE1" w:rsidRPr="008D068F" w:rsidRDefault="00241B4C" w:rsidP="00F57FE1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2.1. В Конкурсе имеют право принимать школьники (6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>-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 xml:space="preserve">11 кл.) Республики Саха </w:t>
      </w:r>
      <w:r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DB005BD" wp14:editId="64D91939">
            <wp:extent cx="3049" cy="3048"/>
            <wp:effectExtent l="0" t="0" r="0" b="0"/>
            <wp:docPr id="1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8F">
        <w:rPr>
          <w:color w:val="000000"/>
          <w:sz w:val="28"/>
          <w:szCs w:val="28"/>
          <w:lang w:val="ru-RU" w:eastAsia="ru-RU"/>
        </w:rPr>
        <w:t>(Якутия).</w:t>
      </w:r>
    </w:p>
    <w:p w:rsidR="00241B4C" w:rsidRDefault="00F57FE1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2.2</w:t>
      </w:r>
      <w:r w:rsidR="00241B4C">
        <w:rPr>
          <w:color w:val="000000"/>
          <w:sz w:val="28"/>
          <w:szCs w:val="28"/>
          <w:lang w:val="ru-RU" w:eastAsia="ru-RU"/>
        </w:rPr>
        <w:t>. Конкурсная работа, направляемая</w:t>
      </w:r>
      <w:r w:rsidR="00241B4C" w:rsidRPr="008D068F">
        <w:rPr>
          <w:color w:val="000000"/>
          <w:sz w:val="28"/>
          <w:szCs w:val="28"/>
          <w:lang w:val="ru-RU" w:eastAsia="ru-RU"/>
        </w:rPr>
        <w:t xml:space="preserve"> для участия в Конкурсе, может иметь одного или несколько (не более пяти) авторов.</w:t>
      </w:r>
      <w:r w:rsidR="00241B4C"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7A97965" wp14:editId="3BA301CA">
            <wp:extent cx="3048" cy="6097"/>
            <wp:effectExtent l="0" t="0" r="0" b="0"/>
            <wp:docPr id="2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B9C" w:rsidRDefault="00F57FE1" w:rsidP="00A07B9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2.3</w:t>
      </w:r>
      <w:r w:rsidR="00241B4C">
        <w:rPr>
          <w:color w:val="000000"/>
          <w:sz w:val="28"/>
          <w:szCs w:val="28"/>
          <w:lang w:val="ru-RU" w:eastAsia="ru-RU"/>
        </w:rPr>
        <w:t xml:space="preserve">. </w:t>
      </w:r>
      <w:r w:rsidR="00241B4C" w:rsidRPr="00E356DE">
        <w:rPr>
          <w:color w:val="000000"/>
          <w:sz w:val="28"/>
          <w:szCs w:val="28"/>
          <w:lang w:val="ru-RU" w:eastAsia="ru-RU"/>
        </w:rPr>
        <w:t>Конкурсная работа должна представлять собой законченное творческое исследование по одному из н</w:t>
      </w:r>
      <w:r w:rsidR="00A07B9C">
        <w:rPr>
          <w:color w:val="000000"/>
          <w:sz w:val="28"/>
          <w:szCs w:val="28"/>
          <w:lang w:val="ru-RU" w:eastAsia="ru-RU"/>
        </w:rPr>
        <w:t xml:space="preserve">аправлений конкурса и содержать: </w:t>
      </w:r>
    </w:p>
    <w:p w:rsidR="00A07B9C" w:rsidRDefault="00A07B9C" w:rsidP="00A07B9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а) </w:t>
      </w:r>
      <w:r w:rsidR="00241B4C" w:rsidRPr="00FC5FE8">
        <w:rPr>
          <w:color w:val="000000"/>
          <w:sz w:val="28"/>
          <w:szCs w:val="28"/>
          <w:lang w:val="ru-RU" w:eastAsia="ru-RU"/>
        </w:rPr>
        <w:t>обозначенную в конкурсной раб</w:t>
      </w:r>
      <w:r>
        <w:rPr>
          <w:color w:val="000000"/>
          <w:sz w:val="28"/>
          <w:szCs w:val="28"/>
          <w:lang w:val="ru-RU" w:eastAsia="ru-RU"/>
        </w:rPr>
        <w:t xml:space="preserve">оте проблему и пути ее решения; </w:t>
      </w:r>
    </w:p>
    <w:p w:rsidR="00241B4C" w:rsidRDefault="00A07B9C" w:rsidP="00A07B9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б) </w:t>
      </w:r>
      <w:r w:rsidR="00241B4C" w:rsidRPr="00FC5FE8">
        <w:rPr>
          <w:color w:val="000000"/>
          <w:sz w:val="28"/>
          <w:szCs w:val="28"/>
          <w:lang w:val="ru-RU" w:eastAsia="ru-RU"/>
        </w:rPr>
        <w:t xml:space="preserve">предложения по законодательному урегулированию данной проблемы, содержащие: </w:t>
      </w:r>
    </w:p>
    <w:p w:rsidR="00241B4C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FC5FE8">
        <w:rPr>
          <w:color w:val="000000"/>
          <w:sz w:val="28"/>
          <w:szCs w:val="28"/>
          <w:lang w:val="ru-RU" w:eastAsia="ru-RU"/>
        </w:rPr>
        <w:t xml:space="preserve">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 </w:t>
      </w:r>
    </w:p>
    <w:p w:rsidR="00241B4C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FC5FE8">
        <w:rPr>
          <w:color w:val="000000"/>
          <w:sz w:val="28"/>
          <w:szCs w:val="28"/>
          <w:lang w:val="ru-RU" w:eastAsia="ru-RU"/>
        </w:rPr>
        <w:t xml:space="preserve"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</w:t>
      </w:r>
    </w:p>
    <w:p w:rsidR="00241B4C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FC5FE8">
        <w:rPr>
          <w:color w:val="000000"/>
          <w:sz w:val="28"/>
          <w:szCs w:val="28"/>
          <w:lang w:val="ru-RU" w:eastAsia="ru-RU"/>
        </w:rPr>
        <w:t xml:space="preserve">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241B4C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FC5FE8">
        <w:rPr>
          <w:color w:val="000000"/>
          <w:sz w:val="28"/>
          <w:szCs w:val="28"/>
          <w:lang w:val="ru-RU" w:eastAsia="ru-RU"/>
        </w:rPr>
        <w:t>в) содержание работы, список научной и иной использованной литературы, и Интернет</w:t>
      </w:r>
      <w:r>
        <w:rPr>
          <w:color w:val="000000"/>
          <w:sz w:val="28"/>
          <w:szCs w:val="28"/>
          <w:lang w:val="ru-RU" w:eastAsia="ru-RU"/>
        </w:rPr>
        <w:t>-</w:t>
      </w:r>
      <w:r w:rsidRPr="00FC5FE8">
        <w:rPr>
          <w:color w:val="000000"/>
          <w:sz w:val="28"/>
          <w:szCs w:val="28"/>
          <w:lang w:val="ru-RU" w:eastAsia="ru-RU"/>
        </w:rPr>
        <w:t>ресурсов.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</w:p>
    <w:p w:rsidR="00241B4C" w:rsidRPr="008D068F" w:rsidRDefault="00241B4C" w:rsidP="00241B4C">
      <w:pPr>
        <w:widowControl/>
        <w:autoSpaceDE/>
        <w:autoSpaceDN/>
        <w:spacing w:line="276" w:lineRule="auto"/>
        <w:ind w:left="567"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>З. Порядок организации и проведения Конкурса</w:t>
      </w:r>
    </w:p>
    <w:p w:rsidR="00241B4C" w:rsidRPr="008D068F" w:rsidRDefault="00241B4C" w:rsidP="00241B4C">
      <w:pPr>
        <w:widowControl/>
        <w:numPr>
          <w:ilvl w:val="1"/>
          <w:numId w:val="3"/>
        </w:numPr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Конкурс проводится </w:t>
      </w:r>
      <w:r w:rsidRPr="00561A95">
        <w:rPr>
          <w:color w:val="000000"/>
          <w:sz w:val="28"/>
          <w:szCs w:val="28"/>
          <w:lang w:val="ru-RU" w:eastAsia="ru-RU"/>
        </w:rPr>
        <w:t>заочно.</w:t>
      </w:r>
      <w:r w:rsidRPr="008D068F">
        <w:rPr>
          <w:color w:val="000000"/>
          <w:sz w:val="28"/>
          <w:szCs w:val="28"/>
          <w:lang w:val="ru-RU" w:eastAsia="ru-RU"/>
        </w:rPr>
        <w:t xml:space="preserve"> При необходимости проводится собеседование </w:t>
      </w:r>
      <w:r>
        <w:rPr>
          <w:color w:val="000000"/>
          <w:sz w:val="28"/>
          <w:szCs w:val="28"/>
          <w:lang w:val="ru-RU" w:eastAsia="ru-RU"/>
        </w:rPr>
        <w:t>с автором (авторами) конкурсной работы</w:t>
      </w:r>
      <w:r w:rsidRPr="008D068F">
        <w:rPr>
          <w:color w:val="000000"/>
          <w:sz w:val="28"/>
          <w:szCs w:val="28"/>
          <w:lang w:val="ru-RU" w:eastAsia="ru-RU"/>
        </w:rPr>
        <w:t>.</w:t>
      </w:r>
    </w:p>
    <w:p w:rsidR="00241B4C" w:rsidRPr="008D068F" w:rsidRDefault="00241B4C" w:rsidP="00241B4C">
      <w:pPr>
        <w:widowControl/>
        <w:numPr>
          <w:ilvl w:val="1"/>
          <w:numId w:val="3"/>
        </w:numPr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Для участия в Конкурсе принимаются работы по следующим направлениям:</w:t>
      </w:r>
    </w:p>
    <w:p w:rsidR="00304840" w:rsidRDefault="00241B4C" w:rsidP="00304840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 xml:space="preserve">- государственное строительство </w:t>
      </w:r>
      <w:r w:rsidR="00304840">
        <w:rPr>
          <w:color w:val="000000"/>
          <w:sz w:val="28"/>
          <w:szCs w:val="28"/>
          <w:lang w:val="ru-RU" w:eastAsia="ru-RU"/>
        </w:rPr>
        <w:t xml:space="preserve">и конституционные права граждан; </w:t>
      </w:r>
    </w:p>
    <w:p w:rsidR="00241B4C" w:rsidRPr="00561A95" w:rsidRDefault="00304840" w:rsidP="00304840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241B4C" w:rsidRPr="00561A95">
        <w:rPr>
          <w:color w:val="000000"/>
          <w:sz w:val="28"/>
          <w:szCs w:val="28"/>
          <w:lang w:val="ru-RU" w:eastAsia="ru-RU"/>
        </w:rPr>
        <w:t>экономическая политика;</w:t>
      </w:r>
    </w:p>
    <w:p w:rsidR="00241B4C" w:rsidRPr="00561A95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социальная политика;</w:t>
      </w:r>
    </w:p>
    <w:p w:rsidR="00241B4C" w:rsidRPr="00561A95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образование, наука, здравоохранение и культура;</w:t>
      </w:r>
    </w:p>
    <w:p w:rsidR="00241B4C" w:rsidRPr="00561A95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оборона и безопасность;</w:t>
      </w:r>
    </w:p>
    <w:p w:rsidR="00241B4C" w:rsidRPr="00561A95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молодежная политика;</w:t>
      </w:r>
    </w:p>
    <w:p w:rsidR="00241B4C" w:rsidRPr="00561A95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региональное законодательство;</w:t>
      </w:r>
    </w:p>
    <w:p w:rsidR="00241B4C" w:rsidRDefault="00241B4C" w:rsidP="00A07B9C">
      <w:pPr>
        <w:widowControl/>
        <w:tabs>
          <w:tab w:val="left" w:pos="1843"/>
        </w:tabs>
        <w:autoSpaceDE/>
        <w:autoSpaceDN/>
        <w:spacing w:line="276" w:lineRule="auto"/>
        <w:ind w:left="567" w:firstLine="709"/>
        <w:jc w:val="both"/>
        <w:rPr>
          <w:color w:val="000000"/>
          <w:sz w:val="28"/>
          <w:szCs w:val="28"/>
          <w:lang w:val="ru-RU" w:eastAsia="ru-RU"/>
        </w:rPr>
      </w:pPr>
      <w:r w:rsidRPr="00561A95">
        <w:rPr>
          <w:color w:val="000000"/>
          <w:sz w:val="28"/>
          <w:szCs w:val="28"/>
          <w:lang w:val="ru-RU" w:eastAsia="ru-RU"/>
        </w:rPr>
        <w:t>- арктическое законодательство.</w:t>
      </w:r>
    </w:p>
    <w:p w:rsidR="00241B4C" w:rsidRDefault="00241B4C" w:rsidP="00241B4C">
      <w:pPr>
        <w:widowControl/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lastRenderedPageBreak/>
        <w:t>3.3. К участию в Конкурсе допускаются поданные в срок заявки, включающие в себя: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682849" w:rsidRDefault="00241B4C" w:rsidP="00682849">
      <w:pPr>
        <w:widowControl/>
        <w:tabs>
          <w:tab w:val="left" w:pos="1843"/>
        </w:tabs>
        <w:autoSpaceDE/>
        <w:autoSpaceDN/>
        <w:spacing w:line="276" w:lineRule="auto"/>
        <w:ind w:left="567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заявку на</w:t>
      </w:r>
      <w:r w:rsidR="00083869">
        <w:rPr>
          <w:color w:val="000000"/>
          <w:sz w:val="28"/>
          <w:szCs w:val="28"/>
          <w:lang w:val="ru-RU" w:eastAsia="ru-RU"/>
        </w:rPr>
        <w:t xml:space="preserve"> участие в Конкурсе, заполненную</w:t>
      </w:r>
      <w:r>
        <w:rPr>
          <w:color w:val="000000"/>
          <w:sz w:val="28"/>
          <w:szCs w:val="28"/>
          <w:lang w:val="ru-RU" w:eastAsia="ru-RU"/>
        </w:rPr>
        <w:t xml:space="preserve"> в </w:t>
      </w:r>
      <w:r w:rsidR="001E6076">
        <w:rPr>
          <w:color w:val="000000"/>
          <w:sz w:val="28"/>
          <w:szCs w:val="28"/>
          <w:lang w:val="ru-RU" w:eastAsia="ru-RU"/>
        </w:rPr>
        <w:t>Гугл</w:t>
      </w:r>
      <w:r>
        <w:rPr>
          <w:color w:val="000000"/>
          <w:sz w:val="28"/>
          <w:szCs w:val="28"/>
          <w:lang w:val="ru-RU" w:eastAsia="ru-RU"/>
        </w:rPr>
        <w:t>-форме;</w:t>
      </w:r>
    </w:p>
    <w:p w:rsidR="00241B4C" w:rsidRDefault="00682849" w:rsidP="00682849">
      <w:pPr>
        <w:widowControl/>
        <w:tabs>
          <w:tab w:val="left" w:pos="1843"/>
        </w:tabs>
        <w:autoSpaceDE/>
        <w:autoSpaceDN/>
        <w:spacing w:line="276" w:lineRule="auto"/>
        <w:ind w:left="567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конкурсную работу </w:t>
      </w:r>
      <w:r w:rsidR="00241B4C" w:rsidRPr="00E63904">
        <w:rPr>
          <w:color w:val="000000"/>
          <w:sz w:val="28"/>
          <w:szCs w:val="28"/>
          <w:lang w:val="ru-RU" w:eastAsia="ru-RU"/>
        </w:rPr>
        <w:t xml:space="preserve">(в соответствии с требованиями п.2.З настоящего </w:t>
      </w:r>
      <w:r w:rsidR="00241B4C">
        <w:rPr>
          <w:color w:val="000000"/>
          <w:sz w:val="28"/>
          <w:szCs w:val="28"/>
          <w:lang w:val="ru-RU" w:eastAsia="ru-RU"/>
        </w:rPr>
        <w:t>п</w:t>
      </w:r>
      <w:r w:rsidR="00241B4C" w:rsidRPr="00E63904">
        <w:rPr>
          <w:color w:val="000000"/>
          <w:sz w:val="28"/>
          <w:szCs w:val="28"/>
          <w:lang w:val="ru-RU" w:eastAsia="ru-RU"/>
        </w:rPr>
        <w:t>оложения);</w:t>
      </w:r>
    </w:p>
    <w:p w:rsidR="00241B4C" w:rsidRDefault="00682849" w:rsidP="00682849">
      <w:pPr>
        <w:widowControl/>
        <w:tabs>
          <w:tab w:val="left" w:pos="1843"/>
        </w:tabs>
        <w:autoSpaceDE/>
        <w:autoSpaceDN/>
        <w:spacing w:line="276" w:lineRule="auto"/>
        <w:ind w:left="567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по желанию </w:t>
      </w:r>
      <w:r w:rsidR="00241B4C" w:rsidRPr="002E5416">
        <w:rPr>
          <w:color w:val="000000"/>
          <w:sz w:val="28"/>
          <w:szCs w:val="28"/>
          <w:lang w:val="ru-RU" w:eastAsia="ru-RU"/>
        </w:rPr>
        <w:t>- рекомендательные письма (не более 3-х писем) (ведущее научное учреждение, органы государственной власти, органы местного самоуправления, общественные объединения, коммерческие предприятия и др.</w:t>
      </w:r>
      <w:r w:rsidR="00241B4C">
        <w:rPr>
          <w:color w:val="000000"/>
          <w:sz w:val="28"/>
          <w:szCs w:val="28"/>
          <w:lang w:val="ru-RU" w:eastAsia="ru-RU"/>
        </w:rPr>
        <w:t xml:space="preserve">); </w:t>
      </w:r>
    </w:p>
    <w:p w:rsidR="00241B4C" w:rsidRDefault="00241B4C" w:rsidP="00682849">
      <w:pPr>
        <w:widowControl/>
        <w:tabs>
          <w:tab w:val="left" w:pos="1843"/>
        </w:tabs>
        <w:autoSpaceDE/>
        <w:autoSpaceDN/>
        <w:spacing w:line="276" w:lineRule="auto"/>
        <w:ind w:left="567"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617B83">
        <w:rPr>
          <w:color w:val="000000"/>
          <w:sz w:val="28"/>
          <w:szCs w:val="28"/>
          <w:lang w:val="ru-RU" w:eastAsia="ru-RU"/>
        </w:rPr>
        <w:t>согласие на обработку персональных данных (Приложе</w:t>
      </w:r>
      <w:r>
        <w:rPr>
          <w:color w:val="000000"/>
          <w:sz w:val="28"/>
          <w:szCs w:val="28"/>
          <w:lang w:val="ru-RU" w:eastAsia="ru-RU"/>
        </w:rPr>
        <w:t>ние 1</w:t>
      </w:r>
      <w:r w:rsidRPr="00617B83">
        <w:rPr>
          <w:color w:val="000000"/>
          <w:sz w:val="28"/>
          <w:szCs w:val="28"/>
          <w:lang w:val="ru-RU" w:eastAsia="ru-RU"/>
        </w:rPr>
        <w:t>).</w:t>
      </w:r>
    </w:p>
    <w:p w:rsidR="00241B4C" w:rsidRPr="00B277F2" w:rsidRDefault="00241B4C" w:rsidP="00241B4C">
      <w:pPr>
        <w:widowControl/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3.4. </w:t>
      </w:r>
      <w:r w:rsidRPr="008D068F">
        <w:rPr>
          <w:color w:val="000000"/>
          <w:sz w:val="28"/>
          <w:szCs w:val="28"/>
          <w:lang w:val="ru-RU" w:eastAsia="ru-RU"/>
        </w:rPr>
        <w:t xml:space="preserve">Заявки принимаются в электронном виде </w:t>
      </w:r>
      <w:r>
        <w:rPr>
          <w:color w:val="000000"/>
          <w:sz w:val="28"/>
          <w:szCs w:val="28"/>
          <w:lang w:val="ru-RU" w:eastAsia="ru-RU"/>
        </w:rPr>
        <w:t xml:space="preserve">через </w:t>
      </w:r>
      <w:r w:rsidR="001E6076" w:rsidRPr="00241B4C">
        <w:rPr>
          <w:color w:val="000000"/>
          <w:sz w:val="28"/>
          <w:szCs w:val="28"/>
          <w:lang w:val="ru-RU" w:eastAsia="ru-RU"/>
        </w:rPr>
        <w:t>Гугл</w:t>
      </w:r>
      <w:r w:rsidRPr="00241B4C">
        <w:rPr>
          <w:color w:val="000000"/>
          <w:sz w:val="28"/>
          <w:szCs w:val="28"/>
          <w:lang w:val="ru-RU" w:eastAsia="ru-RU"/>
        </w:rPr>
        <w:t>-форму</w:t>
      </w:r>
      <w:r>
        <w:rPr>
          <w:color w:val="000000"/>
          <w:sz w:val="28"/>
          <w:szCs w:val="28"/>
          <w:lang w:val="ru-RU" w:eastAsia="ru-RU"/>
        </w:rPr>
        <w:t xml:space="preserve"> (</w:t>
      </w:r>
      <w:hyperlink r:id="rId9" w:history="1">
        <w:r w:rsidR="00834D2D" w:rsidRPr="00F210F1">
          <w:rPr>
            <w:rStyle w:val="a4"/>
            <w:sz w:val="28"/>
            <w:szCs w:val="28"/>
            <w:u w:val="none"/>
            <w:lang w:val="ru-RU" w:eastAsia="ru-RU"/>
          </w:rPr>
          <w:t>https://forms.gle/SCp8GEh98YWBTFjP6</w:t>
        </w:r>
      </w:hyperlink>
      <w:r w:rsidR="00834D2D">
        <w:rPr>
          <w:color w:val="000000"/>
          <w:sz w:val="28"/>
          <w:szCs w:val="28"/>
          <w:lang w:val="ru-RU" w:eastAsia="ru-RU"/>
        </w:rPr>
        <w:t xml:space="preserve">), </w:t>
      </w:r>
      <w:r>
        <w:rPr>
          <w:color w:val="000000"/>
          <w:sz w:val="28"/>
          <w:szCs w:val="28"/>
          <w:lang w:val="ru-RU" w:eastAsia="ru-RU"/>
        </w:rPr>
        <w:t xml:space="preserve">в которую следует вложить </w:t>
      </w:r>
      <w:r w:rsidRPr="00617B83">
        <w:rPr>
          <w:color w:val="000000"/>
          <w:sz w:val="28"/>
          <w:szCs w:val="28"/>
          <w:lang w:val="ru-RU" w:eastAsia="ru-RU"/>
        </w:rPr>
        <w:t xml:space="preserve">согласие на обработку персональных данных </w:t>
      </w:r>
      <w:r>
        <w:rPr>
          <w:color w:val="000000"/>
          <w:sz w:val="28"/>
          <w:szCs w:val="28"/>
          <w:lang w:val="ru-RU" w:eastAsia="ru-RU"/>
        </w:rPr>
        <w:t xml:space="preserve">(участника и научного руководителя) и материалы конкурсной работы </w:t>
      </w:r>
      <w:r w:rsidRPr="00241B4C">
        <w:rPr>
          <w:color w:val="000000"/>
          <w:sz w:val="28"/>
          <w:szCs w:val="28"/>
          <w:lang w:val="ru-RU" w:eastAsia="ru-RU"/>
        </w:rPr>
        <w:t>с</w:t>
      </w:r>
      <w:r w:rsidRPr="00697D3D">
        <w:rPr>
          <w:b/>
          <w:color w:val="000000"/>
          <w:sz w:val="28"/>
          <w:szCs w:val="28"/>
          <w:lang w:val="ru-RU" w:eastAsia="ru-RU"/>
        </w:rPr>
        <w:t xml:space="preserve"> «1» октября по «31» октября 2022 года.</w:t>
      </w:r>
    </w:p>
    <w:p w:rsidR="00241B4C" w:rsidRPr="008D068F" w:rsidRDefault="00241B4C" w:rsidP="00241B4C">
      <w:pPr>
        <w:widowControl/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Заявки</w:t>
      </w:r>
      <w:r>
        <w:rPr>
          <w:color w:val="000000"/>
          <w:sz w:val="28"/>
          <w:szCs w:val="28"/>
          <w:lang w:val="ru-RU" w:eastAsia="ru-RU"/>
        </w:rPr>
        <w:t xml:space="preserve"> и конкурсные работы</w:t>
      </w:r>
      <w:r w:rsidRPr="008D068F">
        <w:rPr>
          <w:color w:val="000000"/>
          <w:sz w:val="28"/>
          <w:szCs w:val="28"/>
          <w:lang w:val="ru-RU" w:eastAsia="ru-RU"/>
        </w:rPr>
        <w:t>, поданные позднее установленного срока, а также с нарушениями, к рассмотрению не принимаются.</w:t>
      </w:r>
    </w:p>
    <w:p w:rsidR="00241B4C" w:rsidRPr="008D068F" w:rsidRDefault="00241B4C" w:rsidP="00241B4C">
      <w:pPr>
        <w:widowControl/>
        <w:numPr>
          <w:ilvl w:val="1"/>
          <w:numId w:val="5"/>
        </w:numPr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Заявки</w:t>
      </w:r>
      <w:r>
        <w:rPr>
          <w:color w:val="000000"/>
          <w:sz w:val="28"/>
          <w:szCs w:val="28"/>
          <w:lang w:val="ru-RU" w:eastAsia="ru-RU"/>
        </w:rPr>
        <w:t xml:space="preserve"> и конкурсные работы</w:t>
      </w:r>
      <w:r w:rsidRPr="008D068F">
        <w:rPr>
          <w:color w:val="000000"/>
          <w:sz w:val="28"/>
          <w:szCs w:val="28"/>
          <w:lang w:val="ru-RU" w:eastAsia="ru-RU"/>
        </w:rPr>
        <w:t>, поданные после даты, указанной в п. 3.4, не рассматриваются и к участию в Конкурсе не допускаются.</w:t>
      </w:r>
    </w:p>
    <w:p w:rsidR="00241B4C" w:rsidRPr="008D068F" w:rsidRDefault="00241B4C" w:rsidP="00241B4C">
      <w:pPr>
        <w:widowControl/>
        <w:numPr>
          <w:ilvl w:val="1"/>
          <w:numId w:val="5"/>
        </w:numPr>
        <w:tabs>
          <w:tab w:val="left" w:pos="1843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Все материалы, присланные на Конкурс, обратно не возвращаются и не </w:t>
      </w:r>
      <w:r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BD62F69" wp14:editId="32E5858B">
            <wp:extent cx="3049" cy="67063"/>
            <wp:effectExtent l="0" t="0" r="0" b="0"/>
            <wp:docPr id="4" name="Picture 4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3" name="Picture 435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8F">
        <w:rPr>
          <w:color w:val="000000"/>
          <w:sz w:val="28"/>
          <w:szCs w:val="28"/>
          <w:lang w:val="ru-RU" w:eastAsia="ru-RU"/>
        </w:rPr>
        <w:t>рецензируются.</w:t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center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b/>
          <w:color w:val="000000"/>
          <w:sz w:val="28"/>
          <w:szCs w:val="28"/>
          <w:lang w:val="ru-RU" w:eastAsia="ru-RU"/>
        </w:rPr>
        <w:t>4. Подведение итогов Конкурса</w:t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4.1. С целью проведения экспертизы и оценки поступивших </w:t>
      </w:r>
      <w:r>
        <w:rPr>
          <w:color w:val="000000"/>
          <w:sz w:val="28"/>
          <w:szCs w:val="28"/>
          <w:lang w:val="ru-RU" w:eastAsia="ru-RU"/>
        </w:rPr>
        <w:t>конкурсных работ</w:t>
      </w:r>
      <w:r w:rsidRPr="008D068F">
        <w:rPr>
          <w:color w:val="000000"/>
          <w:sz w:val="28"/>
          <w:szCs w:val="28"/>
          <w:lang w:val="ru-RU" w:eastAsia="ru-RU"/>
        </w:rPr>
        <w:t xml:space="preserve"> </w:t>
      </w:r>
      <w:r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A40FA64" wp14:editId="19D2A074">
            <wp:extent cx="3048" cy="3048"/>
            <wp:effectExtent l="0" t="0" r="0" b="0"/>
            <wp:docPr id="5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68F">
        <w:rPr>
          <w:color w:val="000000"/>
          <w:sz w:val="28"/>
          <w:szCs w:val="28"/>
          <w:lang w:val="ru-RU" w:eastAsia="ru-RU"/>
        </w:rPr>
        <w:t>организаторами создается Конкурсная комиссия.</w:t>
      </w:r>
      <w:r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062389D" wp14:editId="1322BAE6">
            <wp:extent cx="3048" cy="3049"/>
            <wp:effectExtent l="0" t="0" r="0" b="0"/>
            <wp:docPr id="6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4.2. Экспертиза конкурсных работ осуществляется </w:t>
      </w:r>
      <w:r>
        <w:rPr>
          <w:color w:val="000000"/>
          <w:sz w:val="28"/>
          <w:szCs w:val="28"/>
          <w:lang w:val="ru-RU" w:eastAsia="ru-RU"/>
        </w:rPr>
        <w:t>Конкурсной</w:t>
      </w:r>
      <w:r w:rsidRPr="008D068F">
        <w:rPr>
          <w:color w:val="000000"/>
          <w:sz w:val="28"/>
          <w:szCs w:val="28"/>
          <w:lang w:val="ru-RU" w:eastAsia="ru-RU"/>
        </w:rPr>
        <w:t xml:space="preserve"> комиссией, состоящей из привлеченных специалистов по направлениям Конкурса. Состав Конкурсной комиссии утверждается Оргкомитетом Конкурса.  </w:t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4.3. Конкурсная комиссия определяет одного победителя и двух призеров Конкурса.</w:t>
      </w:r>
      <w:r w:rsidRPr="008D068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668D78E" wp14:editId="6F223FCB">
            <wp:extent cx="3048" cy="3048"/>
            <wp:effectExtent l="0" t="0" r="0" b="0"/>
            <wp:docPr id="7" name="Picture 6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0" name="Picture 62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Победителем считается участник, награжденный дипломом 1 степени.</w:t>
      </w:r>
    </w:p>
    <w:p w:rsidR="00241B4C" w:rsidRPr="008D068F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Призерами считаются участники, награжденные дипломами 2 и З степени. Конкурсная комиссия может учреждать иные специальные номинации.</w:t>
      </w:r>
    </w:p>
    <w:p w:rsidR="00A07B9C" w:rsidRDefault="00241B4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4.4. Основные критерии оценки </w:t>
      </w:r>
      <w:r>
        <w:rPr>
          <w:color w:val="000000"/>
          <w:sz w:val="28"/>
          <w:szCs w:val="28"/>
          <w:lang w:val="ru-RU" w:eastAsia="ru-RU"/>
        </w:rPr>
        <w:t>конкурсных работ</w:t>
      </w:r>
      <w:r w:rsidRPr="008D068F">
        <w:rPr>
          <w:color w:val="000000"/>
          <w:sz w:val="28"/>
          <w:szCs w:val="28"/>
          <w:lang w:val="ru-RU" w:eastAsia="ru-RU"/>
        </w:rPr>
        <w:t>:</w:t>
      </w:r>
      <w:r w:rsidR="00A07B9C">
        <w:rPr>
          <w:color w:val="000000"/>
          <w:sz w:val="28"/>
          <w:szCs w:val="28"/>
          <w:lang w:val="ru-RU" w:eastAsia="ru-RU"/>
        </w:rPr>
        <w:t xml:space="preserve"> </w:t>
      </w:r>
    </w:p>
    <w:p w:rsidR="00A07B9C" w:rsidRDefault="00A07B9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241B4C" w:rsidRPr="00A07B9C">
        <w:rPr>
          <w:color w:val="000000"/>
          <w:sz w:val="28"/>
          <w:szCs w:val="28"/>
          <w:lang w:val="ru-RU" w:eastAsia="ru-RU"/>
        </w:rPr>
        <w:t>социально-экономическая значимость проекта;</w:t>
      </w:r>
      <w:r w:rsidRPr="00A07B9C">
        <w:rPr>
          <w:color w:val="000000"/>
          <w:sz w:val="28"/>
          <w:szCs w:val="28"/>
          <w:lang w:val="ru-RU" w:eastAsia="ru-RU"/>
        </w:rPr>
        <w:t xml:space="preserve"> </w:t>
      </w:r>
    </w:p>
    <w:p w:rsidR="00A07B9C" w:rsidRDefault="00A07B9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241B4C" w:rsidRPr="00A07B9C">
        <w:rPr>
          <w:color w:val="000000"/>
          <w:sz w:val="28"/>
          <w:szCs w:val="28"/>
          <w:lang w:val="ru-RU" w:eastAsia="ru-RU"/>
        </w:rPr>
        <w:t>проект устраняет пробелы и коллизии в законодательстве;</w:t>
      </w:r>
      <w:r w:rsidRPr="00A07B9C">
        <w:rPr>
          <w:color w:val="000000"/>
          <w:sz w:val="28"/>
          <w:szCs w:val="28"/>
          <w:lang w:val="ru-RU" w:eastAsia="ru-RU"/>
        </w:rPr>
        <w:t xml:space="preserve"> </w:t>
      </w:r>
    </w:p>
    <w:p w:rsidR="00A07B9C" w:rsidRDefault="00A07B9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A07B9C">
        <w:rPr>
          <w:color w:val="000000"/>
          <w:sz w:val="28"/>
          <w:szCs w:val="28"/>
          <w:lang w:val="ru-RU" w:eastAsia="ru-RU"/>
        </w:rPr>
        <w:t xml:space="preserve">проект </w:t>
      </w:r>
      <w:r w:rsidR="00241B4C" w:rsidRPr="00A07B9C">
        <w:rPr>
          <w:color w:val="000000"/>
          <w:sz w:val="28"/>
          <w:szCs w:val="28"/>
          <w:lang w:val="ru-RU" w:eastAsia="ru-RU"/>
        </w:rPr>
        <w:t>предусматривает</w:t>
      </w:r>
      <w:r w:rsidRPr="00A07B9C">
        <w:rPr>
          <w:color w:val="000000"/>
          <w:sz w:val="28"/>
          <w:szCs w:val="28"/>
          <w:lang w:val="ru-RU" w:eastAsia="ru-RU"/>
        </w:rPr>
        <w:t xml:space="preserve"> </w:t>
      </w:r>
      <w:r w:rsidR="00241B4C" w:rsidRPr="00A07B9C">
        <w:rPr>
          <w:color w:val="000000"/>
          <w:sz w:val="28"/>
          <w:szCs w:val="28"/>
          <w:lang w:val="ru-RU" w:eastAsia="ru-RU"/>
        </w:rPr>
        <w:t>упрощение</w:t>
      </w:r>
      <w:r w:rsidRPr="00A07B9C">
        <w:rPr>
          <w:color w:val="000000"/>
          <w:sz w:val="28"/>
          <w:szCs w:val="28"/>
          <w:lang w:val="ru-RU" w:eastAsia="ru-RU"/>
        </w:rPr>
        <w:t xml:space="preserve"> существующих </w:t>
      </w:r>
      <w:r w:rsidR="00083869" w:rsidRPr="00A07B9C">
        <w:rPr>
          <w:color w:val="000000"/>
          <w:sz w:val="28"/>
          <w:szCs w:val="28"/>
          <w:lang w:val="ru-RU" w:eastAsia="ru-RU"/>
        </w:rPr>
        <w:t xml:space="preserve">правоотношений (в </w:t>
      </w:r>
      <w:r w:rsidR="00241B4C" w:rsidRPr="00A07B9C">
        <w:rPr>
          <w:color w:val="000000"/>
          <w:sz w:val="28"/>
          <w:szCs w:val="28"/>
          <w:lang w:val="ru-RU" w:eastAsia="ru-RU"/>
        </w:rPr>
        <w:t>том числе различных административных процедур);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A07B9C" w:rsidRDefault="00A07B9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241B4C" w:rsidRPr="00A07B9C">
        <w:rPr>
          <w:color w:val="000000"/>
          <w:sz w:val="28"/>
          <w:szCs w:val="28"/>
          <w:lang w:val="ru-RU" w:eastAsia="ru-RU"/>
        </w:rPr>
        <w:t>инновационность, актуальность проекта;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241B4C" w:rsidRPr="00A07B9C">
        <w:rPr>
          <w:color w:val="000000"/>
          <w:sz w:val="28"/>
          <w:szCs w:val="28"/>
          <w:lang w:val="ru-RU" w:eastAsia="ru-RU"/>
        </w:rPr>
        <w:t>реалистичность финансово-экономического обоснования и исполнения механизмов, содержащихся в про</w:t>
      </w:r>
      <w:r>
        <w:rPr>
          <w:color w:val="000000"/>
          <w:sz w:val="28"/>
          <w:szCs w:val="28"/>
          <w:lang w:val="ru-RU" w:eastAsia="ru-RU"/>
        </w:rPr>
        <w:t xml:space="preserve">екте, практическая применимость; </w:t>
      </w:r>
    </w:p>
    <w:p w:rsidR="00241B4C" w:rsidRPr="00A07B9C" w:rsidRDefault="00A07B9C" w:rsidP="00A07B9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241B4C" w:rsidRPr="00A07B9C">
        <w:rPr>
          <w:color w:val="000000"/>
          <w:sz w:val="28"/>
          <w:szCs w:val="28"/>
          <w:lang w:val="ru-RU" w:eastAsia="ru-RU"/>
        </w:rPr>
        <w:t>научно-методический и аналитический уровень разработки проекта.</w:t>
      </w:r>
      <w:r w:rsidR="00241B4C" w:rsidRPr="008D068F">
        <w:rPr>
          <w:noProof/>
          <w:lang w:val="ru-RU" w:eastAsia="ru-RU"/>
        </w:rPr>
        <w:drawing>
          <wp:inline distT="0" distB="0" distL="0" distR="0" wp14:anchorId="3F518AB9" wp14:editId="3643C455">
            <wp:extent cx="3049" cy="3048"/>
            <wp:effectExtent l="0" t="0" r="0" b="0"/>
            <wp:docPr id="9" name="Picture 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" name="Picture 62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4C" w:rsidRPr="00561A95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b/>
          <w:color w:val="000000"/>
          <w:sz w:val="28"/>
          <w:szCs w:val="28"/>
          <w:lang w:val="ru-RU" w:eastAsia="ru-RU"/>
        </w:rPr>
      </w:pPr>
      <w:r w:rsidRPr="008D068F">
        <w:rPr>
          <w:sz w:val="28"/>
          <w:szCs w:val="28"/>
          <w:lang w:val="ru-RU" w:eastAsia="ru-RU"/>
        </w:rPr>
        <w:t xml:space="preserve">4.5. Итоги Конкурса будут </w:t>
      </w:r>
      <w:r w:rsidRPr="00697D3D">
        <w:rPr>
          <w:sz w:val="28"/>
          <w:szCs w:val="28"/>
          <w:lang w:val="ru-RU" w:eastAsia="ru-RU"/>
        </w:rPr>
        <w:t xml:space="preserve">размещены на </w:t>
      </w:r>
      <w:r w:rsidR="00CF1C1E">
        <w:rPr>
          <w:sz w:val="28"/>
          <w:szCs w:val="28"/>
          <w:lang w:val="ru-RU" w:eastAsia="ru-RU"/>
        </w:rPr>
        <w:t>сайте</w:t>
      </w:r>
      <w:r w:rsidRPr="00697D3D">
        <w:rPr>
          <w:sz w:val="28"/>
          <w:szCs w:val="28"/>
          <w:lang w:val="ru-RU" w:eastAsia="ru-RU"/>
        </w:rPr>
        <w:t>: sakhaedu.ru</w:t>
      </w:r>
      <w:r w:rsidRPr="008D068F">
        <w:rPr>
          <w:sz w:val="28"/>
          <w:szCs w:val="28"/>
          <w:lang w:val="ru-RU" w:eastAsia="ru-RU"/>
        </w:rPr>
        <w:t xml:space="preserve"> </w:t>
      </w:r>
      <w:hyperlink r:id="rId14" w:history="1"/>
      <w:r w:rsidRPr="008D068F">
        <w:rPr>
          <w:color w:val="000000"/>
          <w:sz w:val="28"/>
          <w:szCs w:val="28"/>
          <w:lang w:val="ru-RU" w:eastAsia="ru-RU"/>
        </w:rPr>
        <w:t xml:space="preserve">в срок </w:t>
      </w:r>
      <w:r w:rsidRPr="00561A95">
        <w:rPr>
          <w:b/>
          <w:color w:val="000000"/>
          <w:sz w:val="28"/>
          <w:szCs w:val="28"/>
          <w:lang w:val="ru-RU" w:eastAsia="ru-RU"/>
        </w:rPr>
        <w:t>до «20» ноября 2022 года.</w:t>
      </w:r>
      <w:r w:rsidRPr="00561A95"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0CFC4A6" wp14:editId="1DB7F0FE">
            <wp:extent cx="3048" cy="18290"/>
            <wp:effectExtent l="0" t="0" r="0" b="0"/>
            <wp:docPr id="10" name="Picture 4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96" name="Picture 435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4C" w:rsidRPr="008D068F" w:rsidRDefault="00241B4C" w:rsidP="00241B4C">
      <w:pPr>
        <w:widowControl/>
        <w:numPr>
          <w:ilvl w:val="1"/>
          <w:numId w:val="4"/>
        </w:numPr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Победитель и призеры Конкурса награждаются дипломами и призами.</w:t>
      </w:r>
    </w:p>
    <w:p w:rsidR="00F57FE1" w:rsidRDefault="00241B4C" w:rsidP="00F57FE1">
      <w:pPr>
        <w:widowControl/>
        <w:numPr>
          <w:ilvl w:val="1"/>
          <w:numId w:val="4"/>
        </w:numPr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Работы</w:t>
      </w:r>
      <w:r w:rsidRPr="008D068F">
        <w:rPr>
          <w:color w:val="000000"/>
          <w:sz w:val="28"/>
          <w:szCs w:val="28"/>
          <w:lang w:val="ru-RU" w:eastAsia="ru-RU"/>
        </w:rPr>
        <w:t xml:space="preserve"> побед</w:t>
      </w:r>
      <w:r w:rsidR="00CF1C1E">
        <w:rPr>
          <w:color w:val="000000"/>
          <w:sz w:val="28"/>
          <w:szCs w:val="28"/>
          <w:lang w:val="ru-RU" w:eastAsia="ru-RU"/>
        </w:rPr>
        <w:t xml:space="preserve">ителя и призеров Конкурса будут </w:t>
      </w:r>
      <w:r w:rsidRPr="008D068F">
        <w:rPr>
          <w:color w:val="000000"/>
          <w:sz w:val="28"/>
          <w:szCs w:val="28"/>
          <w:lang w:val="ru-RU" w:eastAsia="ru-RU"/>
        </w:rPr>
        <w:t>рекомендованы для рассмотрения в Государственном Собрании (Ил Тумэн) Республики Саха (Якутия).</w:t>
      </w:r>
      <w:r w:rsidR="00F57FE1">
        <w:rPr>
          <w:color w:val="000000"/>
          <w:sz w:val="28"/>
          <w:szCs w:val="28"/>
          <w:lang w:val="ru-RU" w:eastAsia="ru-RU"/>
        </w:rPr>
        <w:t xml:space="preserve"> </w:t>
      </w:r>
    </w:p>
    <w:p w:rsidR="00F57FE1" w:rsidRPr="00F57FE1" w:rsidRDefault="00F57FE1" w:rsidP="00F57FE1">
      <w:pPr>
        <w:widowControl/>
        <w:numPr>
          <w:ilvl w:val="1"/>
          <w:numId w:val="4"/>
        </w:numPr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F57FE1">
        <w:rPr>
          <w:color w:val="000000"/>
          <w:sz w:val="28"/>
          <w:szCs w:val="28"/>
          <w:lang w:val="ru-RU" w:eastAsia="ru-RU"/>
        </w:rPr>
        <w:t>По итогам Конкурса лучшие работы будут рекомендованы для участия на Всероссийском конкурсе молодежи образовательных и научных организаций на лучшую работу «Моя законотворческая инициатива - 2022»</w:t>
      </w:r>
      <w:r>
        <w:rPr>
          <w:color w:val="000000"/>
          <w:sz w:val="28"/>
          <w:szCs w:val="28"/>
          <w:lang w:val="ru-RU" w:eastAsia="ru-RU"/>
        </w:rPr>
        <w:t xml:space="preserve">. </w:t>
      </w:r>
    </w:p>
    <w:p w:rsidR="00241B4C" w:rsidRDefault="00241B4C" w:rsidP="00241B4C">
      <w:pPr>
        <w:widowControl/>
        <w:tabs>
          <w:tab w:val="left" w:pos="1701"/>
        </w:tabs>
        <w:autoSpaceDE/>
        <w:autoSpaceDN/>
        <w:spacing w:line="276" w:lineRule="auto"/>
        <w:ind w:left="1134"/>
        <w:jc w:val="both"/>
        <w:rPr>
          <w:color w:val="000000"/>
          <w:sz w:val="28"/>
          <w:szCs w:val="28"/>
          <w:lang w:val="ru-RU" w:eastAsia="ru-RU"/>
        </w:rPr>
      </w:pPr>
    </w:p>
    <w:p w:rsidR="00241B4C" w:rsidRPr="008D068F" w:rsidRDefault="007005C0" w:rsidP="00241B4C">
      <w:pPr>
        <w:widowControl/>
        <w:tabs>
          <w:tab w:val="left" w:pos="1701"/>
        </w:tabs>
        <w:autoSpaceDE/>
        <w:autoSpaceDN/>
        <w:spacing w:line="276" w:lineRule="auto"/>
        <w:ind w:left="567" w:firstLine="567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6</w:t>
      </w:r>
      <w:r w:rsidR="00241B4C" w:rsidRPr="008D068F">
        <w:rPr>
          <w:b/>
          <w:color w:val="000000"/>
          <w:sz w:val="28"/>
          <w:szCs w:val="28"/>
          <w:lang w:val="ru-RU" w:eastAsia="ru-RU"/>
        </w:rPr>
        <w:t>. Контакты</w:t>
      </w:r>
    </w:p>
    <w:p w:rsidR="00682849" w:rsidRDefault="00241B4C" w:rsidP="00682849">
      <w:pPr>
        <w:widowControl/>
        <w:numPr>
          <w:ilvl w:val="1"/>
          <w:numId w:val="2"/>
        </w:numPr>
        <w:tabs>
          <w:tab w:val="left" w:pos="1701"/>
        </w:tabs>
        <w:autoSpaceDE/>
        <w:autoSpaceDN/>
        <w:spacing w:line="276" w:lineRule="auto"/>
        <w:ind w:left="567"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Павлова Ирина Гр</w:t>
      </w:r>
      <w:r w:rsidR="00682849">
        <w:rPr>
          <w:color w:val="000000"/>
          <w:sz w:val="28"/>
          <w:szCs w:val="28"/>
          <w:lang w:val="ru-RU" w:eastAsia="ru-RU"/>
        </w:rPr>
        <w:t xml:space="preserve">игорьевна, педагог-организатор, </w:t>
      </w:r>
    </w:p>
    <w:p w:rsidR="00241B4C" w:rsidRPr="00682849" w:rsidRDefault="00241B4C" w:rsidP="00682849">
      <w:pPr>
        <w:widowControl/>
        <w:tabs>
          <w:tab w:val="left" w:pos="1701"/>
        </w:tabs>
        <w:autoSpaceDE/>
        <w:autoSpaceDN/>
        <w:spacing w:line="276" w:lineRule="auto"/>
        <w:ind w:left="567"/>
        <w:jc w:val="both"/>
        <w:rPr>
          <w:color w:val="000000"/>
          <w:sz w:val="28"/>
          <w:szCs w:val="28"/>
          <w:lang w:val="ru-RU" w:eastAsia="ru-RU"/>
        </w:rPr>
      </w:pPr>
      <w:r w:rsidRPr="00682849">
        <w:rPr>
          <w:color w:val="000000"/>
          <w:sz w:val="28"/>
          <w:szCs w:val="28"/>
          <w:lang w:val="ru-RU" w:eastAsia="ru-RU"/>
        </w:rPr>
        <w:t xml:space="preserve">тел.: +7 (996) 915-09-48, </w:t>
      </w:r>
      <w:hyperlink r:id="rId16" w:history="1">
        <w:r w:rsidRPr="00682849">
          <w:rPr>
            <w:rStyle w:val="a4"/>
            <w:sz w:val="28"/>
            <w:szCs w:val="28"/>
            <w:lang w:val="ru-RU" w:eastAsia="ru-RU"/>
          </w:rPr>
          <w:t>arktikamzi@mail.ru</w:t>
        </w:r>
      </w:hyperlink>
      <w:r w:rsidRPr="00682849">
        <w:rPr>
          <w:color w:val="000000"/>
          <w:sz w:val="28"/>
          <w:szCs w:val="28"/>
          <w:lang w:val="ru-RU" w:eastAsia="ru-RU"/>
        </w:rPr>
        <w:t xml:space="preserve"> </w:t>
      </w:r>
    </w:p>
    <w:p w:rsidR="00241B4C" w:rsidRDefault="00241B4C" w:rsidP="00241B4C">
      <w:pPr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  <w:bookmarkStart w:id="0" w:name="_GoBack"/>
      <w:bookmarkEnd w:id="0"/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A07B9C" w:rsidRDefault="00A07B9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A07B9C" w:rsidRDefault="00A07B9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Default="00241B4C" w:rsidP="00241B4C">
      <w:pPr>
        <w:tabs>
          <w:tab w:val="left" w:pos="7050"/>
        </w:tabs>
        <w:rPr>
          <w:sz w:val="28"/>
          <w:szCs w:val="28"/>
          <w:lang w:val="ru-RU" w:eastAsia="ru-RU"/>
        </w:rPr>
      </w:pPr>
    </w:p>
    <w:p w:rsidR="00241B4C" w:rsidRPr="008D068F" w:rsidRDefault="00241B4C" w:rsidP="00241B4C">
      <w:pPr>
        <w:widowControl/>
        <w:autoSpaceDE/>
        <w:autoSpaceDN/>
        <w:spacing w:line="276" w:lineRule="auto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Приложение 1</w:t>
      </w:r>
      <w:r w:rsidRPr="008D068F">
        <w:rPr>
          <w:b/>
          <w:color w:val="000000"/>
          <w:sz w:val="28"/>
          <w:szCs w:val="28"/>
          <w:lang w:val="ru-RU" w:eastAsia="ru-RU"/>
        </w:rPr>
        <w:t>.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СОГЛАСИЕ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на обработку персональных данных участника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right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«___»_________2022 г.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Я, ________________________________________________________________,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8D068F">
        <w:rPr>
          <w:i/>
          <w:color w:val="000000"/>
          <w:sz w:val="28"/>
          <w:szCs w:val="28"/>
          <w:lang w:val="ru-RU" w:eastAsia="ru-RU"/>
        </w:rPr>
        <w:t xml:space="preserve">(фамилия, имя, отчество полностью участника) </w:t>
      </w:r>
    </w:p>
    <w:p w:rsidR="00241B4C" w:rsidRPr="008D068F" w:rsidRDefault="00241B4C" w:rsidP="00CF1C1E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__________________________________</w:t>
      </w:r>
      <w:r w:rsidR="00CF1C1E">
        <w:rPr>
          <w:color w:val="000000"/>
          <w:sz w:val="28"/>
          <w:szCs w:val="28"/>
          <w:lang w:val="ru-RU" w:eastAsia="ru-RU"/>
        </w:rPr>
        <w:t>_______________________________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>(</w:t>
      </w:r>
      <w:r w:rsidRPr="008D068F">
        <w:rPr>
          <w:i/>
          <w:color w:val="000000"/>
          <w:sz w:val="28"/>
          <w:szCs w:val="28"/>
          <w:lang w:val="ru-RU" w:eastAsia="ru-RU"/>
        </w:rPr>
        <w:t xml:space="preserve">паспортные данные)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настоящим даю своё согласие ГАНОУ РС(Я) «Республиканский ресурсный центр «Юные Якутяне» (далее оператор Конкурса на обработку моих персональных данных, необходимых для организации и проведения </w:t>
      </w:r>
      <w:r w:rsidR="00CF1C1E" w:rsidRPr="00CF1C1E">
        <w:rPr>
          <w:color w:val="000000"/>
          <w:sz w:val="28"/>
          <w:szCs w:val="28"/>
          <w:lang w:val="ru-RU" w:eastAsia="ru-RU"/>
        </w:rPr>
        <w:t xml:space="preserve">регионального этапа Всероссийского конкурса молодежи образовательных и научных организаций на лучшую работу «Моя законотворческая инициатива - 2022» </w:t>
      </w:r>
      <w:r w:rsidRPr="008D068F">
        <w:rPr>
          <w:color w:val="000000"/>
          <w:sz w:val="28"/>
          <w:szCs w:val="28"/>
          <w:lang w:val="ru-RU" w:eastAsia="ru-RU"/>
        </w:rPr>
        <w:t xml:space="preserve">и подтверждаю, что, давая такое согласие, я действую в соответствии со своей волей и в своих интересах.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Я согласен (согласна), что фото-видео изображения и следующие сведения обо мне - фамилия, имя, отчество, место </w:t>
      </w:r>
      <w:r w:rsidR="00CF1C1E">
        <w:rPr>
          <w:color w:val="000000"/>
          <w:sz w:val="28"/>
          <w:szCs w:val="28"/>
          <w:lang w:val="ru-RU" w:eastAsia="ru-RU"/>
        </w:rPr>
        <w:t xml:space="preserve">учебы, класс, место </w:t>
      </w:r>
      <w:r w:rsidRPr="008D068F">
        <w:rPr>
          <w:color w:val="000000"/>
          <w:sz w:val="28"/>
          <w:szCs w:val="28"/>
          <w:lang w:val="ru-RU" w:eastAsia="ru-RU"/>
        </w:rPr>
        <w:t xml:space="preserve">работы и должность, могут быть указаны на дипломах, сертификатах, а также размещены на официальных сайтах Республики Саха (Якутия). </w:t>
      </w:r>
    </w:p>
    <w:p w:rsidR="00241B4C" w:rsidRPr="008D068F" w:rsidRDefault="00241B4C" w:rsidP="00241B4C">
      <w:pPr>
        <w:widowControl/>
        <w:autoSpaceDE/>
        <w:autoSpaceDN/>
        <w:spacing w:line="276" w:lineRule="auto"/>
        <w:ind w:firstLine="567"/>
        <w:rPr>
          <w:color w:val="000000"/>
          <w:sz w:val="28"/>
          <w:szCs w:val="28"/>
          <w:lang w:val="ru-RU" w:eastAsia="ru-RU"/>
        </w:rPr>
      </w:pPr>
      <w:r w:rsidRPr="008D068F">
        <w:rPr>
          <w:color w:val="000000"/>
          <w:sz w:val="28"/>
          <w:szCs w:val="28"/>
          <w:lang w:val="ru-RU" w:eastAsia="ru-RU"/>
        </w:rPr>
        <w:t xml:space="preserve"> </w:t>
      </w:r>
    </w:p>
    <w:p w:rsidR="00241B4C" w:rsidRPr="008D068F" w:rsidRDefault="00241B4C" w:rsidP="00241B4C">
      <w:pPr>
        <w:widowControl/>
        <w:tabs>
          <w:tab w:val="center" w:pos="2581"/>
          <w:tab w:val="center" w:pos="4250"/>
          <w:tab w:val="center" w:pos="4956"/>
          <w:tab w:val="center" w:pos="5666"/>
          <w:tab w:val="center" w:pos="6373"/>
          <w:tab w:val="right" w:pos="9379"/>
        </w:tabs>
        <w:autoSpaceDE/>
        <w:autoSpaceDN/>
        <w:spacing w:line="276" w:lineRule="auto"/>
        <w:ind w:firstLine="567"/>
        <w:rPr>
          <w:color w:val="000000"/>
          <w:sz w:val="28"/>
          <w:szCs w:val="28"/>
          <w:lang w:val="ru-RU" w:eastAsia="ru-RU"/>
        </w:rPr>
      </w:pPr>
      <w:r w:rsidRPr="008D068F">
        <w:rPr>
          <w:rFonts w:eastAsia="Calibri"/>
          <w:color w:val="000000"/>
          <w:sz w:val="28"/>
          <w:szCs w:val="28"/>
          <w:lang w:val="ru-RU" w:eastAsia="ru-RU"/>
        </w:rPr>
        <w:tab/>
      </w:r>
      <w:r w:rsidRPr="008D068F">
        <w:rPr>
          <w:color w:val="000000"/>
          <w:sz w:val="28"/>
          <w:szCs w:val="28"/>
          <w:lang w:val="ru-RU" w:eastAsia="ru-RU"/>
        </w:rPr>
        <w:t xml:space="preserve">Дата___________ </w:t>
      </w:r>
      <w:r w:rsidRPr="008D068F"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8D068F">
        <w:rPr>
          <w:color w:val="000000"/>
          <w:sz w:val="28"/>
          <w:szCs w:val="28"/>
          <w:lang w:val="ru-RU" w:eastAsia="ru-RU"/>
        </w:rPr>
        <w:tab/>
        <w:t xml:space="preserve"> Подпись _________ </w:t>
      </w:r>
    </w:p>
    <w:p w:rsidR="00241B4C" w:rsidRPr="008D068F" w:rsidRDefault="00241B4C" w:rsidP="00241B4C">
      <w:pPr>
        <w:spacing w:line="276" w:lineRule="auto"/>
        <w:ind w:firstLine="567"/>
        <w:rPr>
          <w:sz w:val="28"/>
          <w:szCs w:val="28"/>
          <w:lang w:val="ru-RU"/>
        </w:rPr>
      </w:pPr>
    </w:p>
    <w:p w:rsidR="006131FD" w:rsidRPr="00834D2D" w:rsidRDefault="006131FD">
      <w:pPr>
        <w:rPr>
          <w:lang w:val="ru-RU"/>
        </w:rPr>
      </w:pPr>
    </w:p>
    <w:sectPr w:rsidR="006131FD" w:rsidRPr="00834D2D" w:rsidSect="004D1A04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BF" w:rsidRDefault="00E140BF" w:rsidP="004D1A04">
      <w:r>
        <w:separator/>
      </w:r>
    </w:p>
  </w:endnote>
  <w:endnote w:type="continuationSeparator" w:id="0">
    <w:p w:rsidR="00E140BF" w:rsidRDefault="00E140BF" w:rsidP="004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BF" w:rsidRDefault="00E140BF" w:rsidP="004D1A04">
      <w:r>
        <w:separator/>
      </w:r>
    </w:p>
  </w:footnote>
  <w:footnote w:type="continuationSeparator" w:id="0">
    <w:p w:rsidR="00E140BF" w:rsidRDefault="00E140BF" w:rsidP="004D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15153"/>
      <w:docPartObj>
        <w:docPartGallery w:val="Page Numbers (Top of Page)"/>
        <w:docPartUnique/>
      </w:docPartObj>
    </w:sdtPr>
    <w:sdtEndPr/>
    <w:sdtContent>
      <w:p w:rsidR="004D1A04" w:rsidRPr="00A07B9C" w:rsidRDefault="004D1A04">
        <w:pPr>
          <w:pStyle w:val="a7"/>
          <w:jc w:val="center"/>
        </w:pPr>
        <w:r w:rsidRPr="00A07B9C">
          <w:fldChar w:fldCharType="begin"/>
        </w:r>
        <w:r w:rsidRPr="00A07B9C">
          <w:instrText>PAGE   \* MERGEFORMAT</w:instrText>
        </w:r>
        <w:r w:rsidRPr="00A07B9C">
          <w:fldChar w:fldCharType="separate"/>
        </w:r>
        <w:r w:rsidR="00F210F1" w:rsidRPr="00F210F1">
          <w:rPr>
            <w:noProof/>
            <w:lang w:val="ru-RU"/>
          </w:rPr>
          <w:t>4</w:t>
        </w:r>
        <w:r w:rsidRPr="00A07B9C">
          <w:fldChar w:fldCharType="end"/>
        </w:r>
      </w:p>
    </w:sdtContent>
  </w:sdt>
  <w:p w:rsidR="004D1A04" w:rsidRPr="00A07B9C" w:rsidRDefault="004D1A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1A2B"/>
    <w:multiLevelType w:val="hybridMultilevel"/>
    <w:tmpl w:val="EE5E4082"/>
    <w:lvl w:ilvl="0" w:tplc="526A1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F16F7"/>
    <w:multiLevelType w:val="multilevel"/>
    <w:tmpl w:val="8FAE9B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4B6400"/>
    <w:multiLevelType w:val="hybridMultilevel"/>
    <w:tmpl w:val="367A707C"/>
    <w:lvl w:ilvl="0" w:tplc="B5AAA77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0057A4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D24F2C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A6BA60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DCB8D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1654D8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B6F452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F29FE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7AA56C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C1665B"/>
    <w:multiLevelType w:val="hybridMultilevel"/>
    <w:tmpl w:val="129AE5CE"/>
    <w:lvl w:ilvl="0" w:tplc="AF2A658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A83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81C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49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C39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625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633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2FA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22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9457E"/>
    <w:multiLevelType w:val="multilevel"/>
    <w:tmpl w:val="6714D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B34803"/>
    <w:multiLevelType w:val="multilevel"/>
    <w:tmpl w:val="C22210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F474EE"/>
    <w:multiLevelType w:val="hybridMultilevel"/>
    <w:tmpl w:val="511E4B34"/>
    <w:lvl w:ilvl="0" w:tplc="B5AAA778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E9C74AD"/>
    <w:multiLevelType w:val="hybridMultilevel"/>
    <w:tmpl w:val="D5D0075C"/>
    <w:lvl w:ilvl="0" w:tplc="9EB8A0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A34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F5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0F80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E693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E01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19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824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4F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1D4500"/>
    <w:multiLevelType w:val="multilevel"/>
    <w:tmpl w:val="B29471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C"/>
    <w:rsid w:val="00031033"/>
    <w:rsid w:val="00083869"/>
    <w:rsid w:val="001E6076"/>
    <w:rsid w:val="001F1801"/>
    <w:rsid w:val="00241B4C"/>
    <w:rsid w:val="00304840"/>
    <w:rsid w:val="00332026"/>
    <w:rsid w:val="003B1741"/>
    <w:rsid w:val="004D1A04"/>
    <w:rsid w:val="006131FD"/>
    <w:rsid w:val="00682849"/>
    <w:rsid w:val="006F499C"/>
    <w:rsid w:val="007005C0"/>
    <w:rsid w:val="00712239"/>
    <w:rsid w:val="00834D2D"/>
    <w:rsid w:val="00A07B9C"/>
    <w:rsid w:val="00CF1C1E"/>
    <w:rsid w:val="00DF2CD1"/>
    <w:rsid w:val="00E140BF"/>
    <w:rsid w:val="00F210F1"/>
    <w:rsid w:val="00F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6121-B55B-4CC6-9D2D-500C0CA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1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1B4C"/>
    <w:pPr>
      <w:ind w:left="219" w:firstLine="706"/>
      <w:jc w:val="both"/>
    </w:pPr>
  </w:style>
  <w:style w:type="character" w:styleId="a4">
    <w:name w:val="Hyperlink"/>
    <w:basedOn w:val="a0"/>
    <w:uiPriority w:val="99"/>
    <w:unhideWhenUsed/>
    <w:rsid w:val="00241B4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4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4D1A04"/>
  </w:style>
  <w:style w:type="paragraph" w:styleId="a7">
    <w:name w:val="header"/>
    <w:basedOn w:val="a"/>
    <w:link w:val="a8"/>
    <w:uiPriority w:val="99"/>
    <w:unhideWhenUsed/>
    <w:rsid w:val="004D1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A04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4D1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A04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210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10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rktikamzi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Cp8GEh98YWBTFjP6" TargetMode="External"/><Relationship Id="rId14" Type="http://schemas.openxmlformats.org/officeDocument/2006/relationships/hyperlink" Target="https://sakha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2022-09-30T03:07:00Z</cp:lastPrinted>
  <dcterms:created xsi:type="dcterms:W3CDTF">2022-09-28T02:38:00Z</dcterms:created>
  <dcterms:modified xsi:type="dcterms:W3CDTF">2022-09-30T03:14:00Z</dcterms:modified>
</cp:coreProperties>
</file>