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402"/>
        <w:gridCol w:w="3402"/>
      </w:tblGrid>
      <w:tr w:rsidR="001D5EE4" w:rsidTr="00690873">
        <w:tc>
          <w:tcPr>
            <w:tcW w:w="3545" w:type="dxa"/>
          </w:tcPr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2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ГАНОУ РС(Я)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ресурсный центр</w:t>
            </w:r>
            <w:r w:rsidRPr="009D52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«Юные Якутяне»</w:t>
            </w:r>
          </w:p>
          <w:p w:rsidR="001D5EE4" w:rsidRDefault="00891DA1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_____________Черкашина И.В</w:t>
            </w:r>
            <w:r w:rsidR="001D5E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№___от «___» октября  2022г. </w:t>
            </w:r>
          </w:p>
          <w:p w:rsidR="001D5EE4" w:rsidRPr="00700D5D" w:rsidRDefault="001D5EE4" w:rsidP="00690873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1D5EE4" w:rsidRPr="002A54C7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УТВЕРЖДЕНО: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МР «Кобяйский улус (район)»</w:t>
            </w:r>
          </w:p>
          <w:p w:rsidR="001D5EE4" w:rsidRPr="002A54C7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___________Неустроева И.М.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5EE4" w:rsidRPr="002A54C7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____от «____</w:t>
            </w: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октября 2022</w:t>
            </w: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1D5EE4" w:rsidRPr="00BA1287" w:rsidRDefault="001D5EE4" w:rsidP="00690873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вида 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№12 «Кэскил»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___________Дьяконова Н.Ю,</w:t>
            </w: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D5EE4" w:rsidRDefault="001D5EE4" w:rsidP="0069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«___» октября 2022 г.</w:t>
            </w:r>
          </w:p>
          <w:p w:rsidR="001D5EE4" w:rsidRDefault="001D5EE4" w:rsidP="00690873">
            <w:pPr>
              <w:jc w:val="center"/>
            </w:pPr>
          </w:p>
        </w:tc>
      </w:tr>
    </w:tbl>
    <w:p w:rsidR="00A50422" w:rsidRPr="009F16EF" w:rsidRDefault="00A50422" w:rsidP="001D5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0422" w:rsidRPr="009F16EF" w:rsidRDefault="00A50422" w:rsidP="00A50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F16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Положение</w:t>
      </w:r>
    </w:p>
    <w:p w:rsidR="00A50422" w:rsidRPr="009F16EF" w:rsidRDefault="00E5098C" w:rsidP="00A50422">
      <w:pPr>
        <w:tabs>
          <w:tab w:val="left" w:pos="3780"/>
          <w:tab w:val="left" w:pos="9180"/>
          <w:tab w:val="left" w:pos="9355"/>
        </w:tabs>
        <w:suppressAutoHyphens/>
        <w:spacing w:after="0"/>
        <w:ind w:right="-5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</w:pPr>
      <w:r w:rsidRPr="009F16EF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о республиканском</w:t>
      </w:r>
      <w:r w:rsidR="00A50422" w:rsidRPr="009F16EF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 заочном конкурсе чтецов</w:t>
      </w:r>
      <w:r w:rsidR="00C20DD7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 и </w:t>
      </w:r>
      <w:r w:rsidR="009E2C56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театрализованных </w:t>
      </w:r>
      <w:r w:rsidR="00C20DD7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представлений</w:t>
      </w:r>
      <w:r w:rsidR="009E2C56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, </w:t>
      </w:r>
      <w:r w:rsidR="00AD30FE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по произведением </w:t>
      </w:r>
      <w:r w:rsidR="00AD58DA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воина</w:t>
      </w:r>
      <w:r w:rsidR="00AD30FE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-поэта </w:t>
      </w:r>
      <w:r w:rsidR="00A50422" w:rsidRPr="009F16EF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Т.Е.Сметанина</w:t>
      </w:r>
    </w:p>
    <w:p w:rsidR="00A50422" w:rsidRPr="009F16EF" w:rsidRDefault="00A50422" w:rsidP="00A50422">
      <w:pPr>
        <w:tabs>
          <w:tab w:val="left" w:pos="3780"/>
          <w:tab w:val="left" w:pos="9180"/>
          <w:tab w:val="left" w:pos="9355"/>
        </w:tabs>
        <w:suppressAutoHyphens/>
        <w:spacing w:after="0"/>
        <w:ind w:right="-5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ar-SA"/>
        </w:rPr>
      </w:pPr>
    </w:p>
    <w:p w:rsidR="00A50422" w:rsidRPr="001D5EE4" w:rsidRDefault="00A50422" w:rsidP="001D5E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5E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Общие положения</w:t>
      </w:r>
    </w:p>
    <w:p w:rsidR="001D5EE4" w:rsidRPr="00891DA1" w:rsidRDefault="001D5EE4" w:rsidP="00891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Республиканский заочный творческий конкурс рисунков по произведениям поэта-воина, земляка Т.Е.Сметанина организован </w:t>
      </w:r>
      <w:r w:rsidR="00891DA1" w:rsidRPr="001D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ГАНОУ РС(Я) </w:t>
      </w:r>
      <w:r w:rsidR="00891DA1" w:rsidRPr="001D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891DA1" w:rsidRP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Республиканский ресурсный центр «Юные Якутяне»</w:t>
      </w:r>
      <w:r w:rsidR="00891D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МКУ «Управление образования»  МР «Кобяйский улус», МБДОУ «Детский сад общеразвивающего вида №12 «Кэскил»</w:t>
      </w:r>
    </w:p>
    <w:p w:rsidR="00A50422" w:rsidRDefault="00A50422" w:rsidP="009F16E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bookmarkStart w:id="0" w:name="_GoBack"/>
      <w:bookmarkEnd w:id="0"/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Основными целями и задачами Конкурса являются: 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популяриза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ция произведений Т.Е. Сметанина;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раскрытие творческих способностей детей;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поощрение юных талантов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0422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 w:rsidR="00D6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проведения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Конкурса: прием заявок</w:t>
      </w:r>
      <w:r w:rsid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до 25.11.2022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г, прием  конкурсных работ до </w:t>
      </w:r>
      <w:r w:rsid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25.11</w:t>
      </w:r>
      <w:r w:rsidR="00AD3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  <w:r w:rsid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подведение итогов 05.12</w:t>
      </w:r>
      <w:r w:rsidRPr="002A54C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  <w:r w:rsidR="001D5E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Участники</w:t>
      </w:r>
    </w:p>
    <w:p w:rsidR="00A50422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К участию в Конкурсе допускаются воспитанники ДОУ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возрасте от 3 до 7 лет:</w:t>
      </w:r>
    </w:p>
    <w:p w:rsidR="00A50422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младшая группа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3 до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лет);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старшая группа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5 до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лет).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Участие в Конкурсе может бы</w:t>
      </w:r>
      <w:r w:rsidR="000C65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ть </w:t>
      </w:r>
      <w:r w:rsidR="000C6587" w:rsidRPr="00E5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индивидуальным и групповым.</w:t>
      </w:r>
    </w:p>
    <w:p w:rsidR="00A50422" w:rsidRPr="002A54C7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Порядок организации и проведения Конкурса</w:t>
      </w:r>
    </w:p>
    <w:p w:rsidR="00A50422" w:rsidRPr="002A54C7" w:rsidRDefault="00A50422" w:rsidP="00A50422">
      <w:pPr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 xml:space="preserve">3.1. </w:t>
      </w:r>
      <w:r w:rsidRPr="002A54C7"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 xml:space="preserve">Участники </w:t>
      </w:r>
      <w:r w:rsidRPr="002A54C7">
        <w:rPr>
          <w:rFonts w:ascii="Times New Roman" w:eastAsia="Arial Unicode MS" w:hAnsi="Times New Roman" w:cs="Arial Unicode MS"/>
          <w:sz w:val="24"/>
          <w:szCs w:val="24"/>
          <w:lang w:val="ru-RU" w:eastAsia="ar-SA"/>
        </w:rPr>
        <w:t>Конкурса</w:t>
      </w:r>
      <w:r w:rsidRPr="002A54C7"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 xml:space="preserve"> выдвигаются путем подачи организованной заявки общеобразовательным учреждением (учреждением дополнительного образования, детским садом и т.д.).</w:t>
      </w:r>
    </w:p>
    <w:p w:rsidR="00A50422" w:rsidRPr="00AD30FE" w:rsidRDefault="00A50422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D3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  </w:t>
      </w:r>
      <w:r w:rsidR="00AD30FE" w:rsidRPr="00AD3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участия в конкурсе необходимо загрузить конкурсные работы на гугл диск или ютубе и заполнить заявку по ссылке </w:t>
      </w:r>
      <w:hyperlink r:id="rId5" w:history="1">
        <w:r w:rsidR="001D5EE4" w:rsidRPr="00B305E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https://forms.gle/FeGmvHHoH1XSsTxf8</w:t>
        </w:r>
      </w:hyperlink>
    </w:p>
    <w:p w:rsidR="00FF6781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Критерии оценки</w:t>
      </w:r>
    </w:p>
    <w:p w:rsidR="00A50422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C20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 К</w:t>
      </w:r>
      <w:r w:rsidR="00FF6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ритерии оценки 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чтецов– выразительное чтение, мимика, артистичность, костюм, оригинальность исполнения.</w:t>
      </w:r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Подведение итогов и награждение победителей</w:t>
      </w:r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По итогам Конкурса в каждой возрастной категории будут присуждены </w:t>
      </w:r>
      <w:r w:rsidR="00DE7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Гран При,   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 2, 3 места.</w:t>
      </w:r>
    </w:p>
    <w:p w:rsidR="009213DC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D6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</w:t>
      </w:r>
      <w:r w:rsidR="009213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Победителям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участникам </w:t>
      </w:r>
      <w:r w:rsidR="00D677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итогам</w:t>
      </w:r>
      <w:r w:rsidR="009213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смотра высылаются дипломы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сертификаты на указанный электронный адрес. </w:t>
      </w:r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370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Будут присуждены следующие номинации «Лучший руководитель», «Лучший костюм», «Лучшая декорация», «Лучший образ». </w:t>
      </w:r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8370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Работы победителей и призеров будут размещены</w:t>
      </w:r>
      <w:r w:rsidR="00DE7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сайтах</w:t>
      </w:r>
      <w:r w:rsidR="00A504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</w:t>
      </w:r>
      <w:r w:rsidR="00DE71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анизаторов</w:t>
      </w:r>
      <w:r w:rsidR="00A504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hyperlink r:id="rId6" w:history="1">
        <w:r w:rsidR="00A50422" w:rsidRPr="00433E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A50422" w:rsidRPr="00433EEE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Кэскил12.кобяй-обр.рф</w:t>
        </w:r>
      </w:hyperlink>
      <w:r w:rsidR="009213DC"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hyperlink r:id="rId7" w:history="1">
        <w:r w:rsidR="009C2BE0" w:rsidRPr="00250E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C2BE0" w:rsidRPr="00250EE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="009C2BE0" w:rsidRPr="00250E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bdulib</w:t>
        </w:r>
        <w:r w:rsidR="009C2BE0" w:rsidRPr="00250EE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9C2BE0" w:rsidRPr="00250E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C2BE0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hyperlink r:id="rId8" w:tgtFrame="_blank" w:history="1">
        <w:r w:rsidR="009C2BE0" w:rsidRPr="00704BBB">
          <w:rPr>
            <w:rStyle w:val="a3"/>
            <w:rFonts w:ascii="Times New Roman" w:hAnsi="Times New Roman" w:cs="Times New Roman"/>
            <w:sz w:val="24"/>
          </w:rPr>
          <w:t>http://sangaruuo.ucoz.ru</w:t>
        </w:r>
      </w:hyperlink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9F16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9F16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ассылка наградных материалов будет произведена после подведения и оглашения общих итогов Конкурса.</w:t>
      </w:r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6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Оргкомитет</w:t>
      </w:r>
    </w:p>
    <w:p w:rsidR="00A50422" w:rsidRPr="002A54C7" w:rsidRDefault="0073023E" w:rsidP="00A50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Председатель Оргкомитета –</w:t>
      </w:r>
      <w:r w:rsidR="00E5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МБДОУ «Детский сад общеразвивающего вида №12 «Кэскил».</w:t>
      </w:r>
      <w:r w:rsidR="009213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 жюри определяется оргкомитетом</w:t>
      </w:r>
      <w:r w:rsidR="004E5E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50422" w:rsidRPr="002A54C7" w:rsidRDefault="0073023E" w:rsidP="00A5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Почтовый адрес – 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678310 Кобяйский улус, село Кобяй, ул. Терехова А.С., 13</w:t>
      </w:r>
    </w:p>
    <w:p w:rsidR="00C2067C" w:rsidRDefault="0073023E" w:rsidP="00A5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.3. 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Контактные телефоны</w:t>
      </w:r>
      <w:r w:rsidR="00F72A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сот.</w:t>
      </w:r>
      <w:r w:rsidR="00A50422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F72A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ел.</w:t>
      </w:r>
      <w:r w:rsidR="00E5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заведующей – Дьяконова Н.Ю. 8914233911</w:t>
      </w:r>
      <w:r w:rsidR="00C206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E5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A50422" w:rsidRPr="002A54C7" w:rsidRDefault="00F72A3E" w:rsidP="00A5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Сот. тел.</w:t>
      </w:r>
      <w:r w:rsidR="00A504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старшего воспитателя - Сметаниной Анастасии Афанасьевны  89148299189. </w:t>
      </w:r>
    </w:p>
    <w:p w:rsidR="00A50422" w:rsidRPr="00061483" w:rsidRDefault="0073023E" w:rsidP="00A5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A50422" w:rsidRPr="00061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.4. 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A50422" w:rsidRPr="000614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A50422" w:rsidRPr="002A54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A50422" w:rsidRPr="000614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hyperlink r:id="rId9" w:history="1">
        <w:r w:rsidR="00A50422" w:rsidRPr="008F1A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dskeskil</w:t>
        </w:r>
        <w:r w:rsidR="00A50422" w:rsidRPr="000614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A50422" w:rsidRPr="008F1A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50422" w:rsidRPr="000614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A50422" w:rsidRPr="008F1A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50422" w:rsidRPr="00061483" w:rsidRDefault="00A50422" w:rsidP="00A5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E5098C" w:rsidRPr="002A54C7" w:rsidRDefault="00E5098C" w:rsidP="00E5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A50422" w:rsidRDefault="00A50422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p w:rsidR="00061483" w:rsidRDefault="00061483">
      <w:pPr>
        <w:rPr>
          <w:lang w:val="ru-RU"/>
        </w:rPr>
      </w:pPr>
    </w:p>
    <w:sectPr w:rsidR="00061483" w:rsidSect="003E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B5"/>
    <w:multiLevelType w:val="hybridMultilevel"/>
    <w:tmpl w:val="4D90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670EA"/>
    <w:multiLevelType w:val="hybridMultilevel"/>
    <w:tmpl w:val="1CAE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50422"/>
    <w:rsid w:val="00061483"/>
    <w:rsid w:val="000707D0"/>
    <w:rsid w:val="000C6587"/>
    <w:rsid w:val="00125BF0"/>
    <w:rsid w:val="0013633C"/>
    <w:rsid w:val="001B1143"/>
    <w:rsid w:val="001D5EE4"/>
    <w:rsid w:val="00215F32"/>
    <w:rsid w:val="002740C2"/>
    <w:rsid w:val="00335C5C"/>
    <w:rsid w:val="003730B7"/>
    <w:rsid w:val="003E5BBE"/>
    <w:rsid w:val="00416A9D"/>
    <w:rsid w:val="0044074F"/>
    <w:rsid w:val="004E5E78"/>
    <w:rsid w:val="005300DB"/>
    <w:rsid w:val="00552977"/>
    <w:rsid w:val="006A4F34"/>
    <w:rsid w:val="00717842"/>
    <w:rsid w:val="0073023E"/>
    <w:rsid w:val="00762CD9"/>
    <w:rsid w:val="008370D2"/>
    <w:rsid w:val="00891DA1"/>
    <w:rsid w:val="009213DC"/>
    <w:rsid w:val="009425EE"/>
    <w:rsid w:val="00976D64"/>
    <w:rsid w:val="009C2BE0"/>
    <w:rsid w:val="009E2C56"/>
    <w:rsid w:val="009F16EF"/>
    <w:rsid w:val="00A46021"/>
    <w:rsid w:val="00A50422"/>
    <w:rsid w:val="00A92C09"/>
    <w:rsid w:val="00AD30FE"/>
    <w:rsid w:val="00AD58DA"/>
    <w:rsid w:val="00B379A0"/>
    <w:rsid w:val="00B626C4"/>
    <w:rsid w:val="00C2067C"/>
    <w:rsid w:val="00C20DD7"/>
    <w:rsid w:val="00C5648A"/>
    <w:rsid w:val="00D677E0"/>
    <w:rsid w:val="00DE7141"/>
    <w:rsid w:val="00E5098C"/>
    <w:rsid w:val="00F65C3F"/>
    <w:rsid w:val="00F72A3E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22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626C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aruuo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u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0;&#1101;&#1089;&#1082;&#1080;&#1083;12.&#1082;&#1086;&#1073;&#1103;&#1081;-&#1086;&#1073;&#1088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FeGmvHHoH1XSsTxf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kesk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Архипова АС</cp:lastModifiedBy>
  <cp:revision>2</cp:revision>
  <dcterms:created xsi:type="dcterms:W3CDTF">2022-10-26T06:11:00Z</dcterms:created>
  <dcterms:modified xsi:type="dcterms:W3CDTF">2022-10-26T06:11:00Z</dcterms:modified>
</cp:coreProperties>
</file>