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F65" w:rsidRPr="00652775" w:rsidRDefault="00641F65" w:rsidP="00641F65">
      <w:pPr>
        <w:jc w:val="center"/>
        <w:rPr>
          <w:rFonts w:ascii="Times New Roman" w:hAnsi="Times New Roman" w:cs="Times New Roman"/>
          <w:sz w:val="24"/>
          <w:szCs w:val="24"/>
        </w:rPr>
      </w:pPr>
      <w:r w:rsidRPr="00652775">
        <w:rPr>
          <w:rFonts w:ascii="Times New Roman" w:hAnsi="Times New Roman" w:cs="Times New Roman"/>
          <w:sz w:val="24"/>
          <w:szCs w:val="24"/>
        </w:rPr>
        <w:t>Схема  описания  школьного  образовательного  туристского  маршрута  для  внесения  в  реестр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3085"/>
        <w:gridCol w:w="11765"/>
      </w:tblGrid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Название  школьного  образовательного  туристского  маршрута</w:t>
            </w:r>
          </w:p>
        </w:tc>
        <w:tc>
          <w:tcPr>
            <w:tcW w:w="11765" w:type="dxa"/>
          </w:tcPr>
          <w:p w:rsidR="00641F65" w:rsidRPr="00652775" w:rsidRDefault="00DE658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Алмазный  город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Ресурсы  о  регионе  и  районе  маршрута</w:t>
            </w:r>
          </w:p>
        </w:tc>
        <w:tc>
          <w:tcPr>
            <w:tcW w:w="11765" w:type="dxa"/>
          </w:tcPr>
          <w:p w:rsidR="00DE6585" w:rsidRPr="00DE6585" w:rsidRDefault="00DE658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Маршрут  проходит  в  пределах  города  Мирного.  Сотовая  связь  и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 w:rsidRPr="00DE65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доступна.  Основные  объекты  расположены  достаточно  близко  друг  от  друга,  но  наличие  автобуса  желательно  из-за  достаточно  удаленных  объектов.</w:t>
            </w:r>
          </w:p>
          <w:p w:rsidR="00DE6585" w:rsidRDefault="003B7048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 города  Мирного:</w:t>
            </w:r>
          </w:p>
          <w:p w:rsidR="003B7048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3B7048" w:rsidRPr="002B67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https://мирный-саха.рф/fotogalereya/</w:t>
              </w:r>
            </w:hyperlink>
          </w:p>
          <w:p w:rsidR="003B7048" w:rsidRDefault="003B7048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 города:</w:t>
            </w:r>
          </w:p>
          <w:p w:rsidR="003B7048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3B7048" w:rsidRPr="002B67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https://мирный-саха.рф/nash-gorod/istoriya-goroda/</w:t>
              </w:r>
            </w:hyperlink>
          </w:p>
          <w:p w:rsidR="003B7048" w:rsidRDefault="003B7048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Памятники  и  памятные  места:</w:t>
            </w:r>
          </w:p>
          <w:p w:rsidR="003B7048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3B7048" w:rsidRPr="002B67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https://мирный-саха.рф/nash-gorod/pamyatniki-i-pamyatnye-mesta/</w:t>
              </w:r>
            </w:hyperlink>
          </w:p>
          <w:p w:rsidR="003B7048" w:rsidRDefault="00B929A3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 и  достопримечательности  города  Мирного:</w:t>
            </w:r>
          </w:p>
          <w:p w:rsidR="00B929A3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B929A3" w:rsidRPr="002B67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https://archive.ysia.ru/glavnoe/puteshestvie-po-yakutii-gorod-mirnyj/</w:t>
              </w:r>
            </w:hyperlink>
          </w:p>
          <w:p w:rsidR="00B929A3" w:rsidRDefault="006451AD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  г. Мирный  и  перспективы:</w:t>
            </w:r>
          </w:p>
          <w:p w:rsidR="006451AD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451AD" w:rsidRPr="002B67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https://novate.ru/blogs/141220/57101/</w:t>
              </w:r>
            </w:hyperlink>
          </w:p>
          <w:p w:rsidR="006451AD" w:rsidRDefault="006451AD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 добывают  алмазы:</w:t>
            </w:r>
          </w:p>
          <w:p w:rsidR="006451AD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451AD" w:rsidRPr="002B67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https://gelio.livejournal.com/196486.html</w:t>
              </w:r>
            </w:hyperlink>
          </w:p>
          <w:p w:rsidR="006451AD" w:rsidRDefault="005A5D48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 Якутии:</w:t>
            </w:r>
          </w:p>
          <w:p w:rsidR="00641F65" w:rsidRPr="00652775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A5D48" w:rsidRPr="002B67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https://wikiway.com/russia/yakutiya/</w:t>
              </w:r>
            </w:hyperlink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Предполагаемая  целевая  аудитория</w:t>
            </w:r>
          </w:p>
        </w:tc>
        <w:tc>
          <w:tcPr>
            <w:tcW w:w="11765" w:type="dxa"/>
          </w:tcPr>
          <w:p w:rsidR="00641F65" w:rsidRPr="00C112CA" w:rsidRDefault="00641F65" w:rsidP="00C1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2CA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  <w:r w:rsidR="00C112C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112CA">
              <w:rPr>
                <w:rFonts w:ascii="Times New Roman" w:hAnsi="Times New Roman" w:cs="Times New Roman"/>
                <w:sz w:val="24"/>
                <w:szCs w:val="24"/>
              </w:rPr>
              <w:t xml:space="preserve">от  </w:t>
            </w:r>
            <w:r w:rsidR="00C112CA" w:rsidRPr="00C112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112CA">
              <w:rPr>
                <w:rFonts w:ascii="Times New Roman" w:hAnsi="Times New Roman" w:cs="Times New Roman"/>
                <w:sz w:val="24"/>
                <w:szCs w:val="24"/>
              </w:rPr>
              <w:t xml:space="preserve">  лет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Совместно  с  родителями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Сезон</w:t>
            </w:r>
          </w:p>
        </w:tc>
        <w:tc>
          <w:tcPr>
            <w:tcW w:w="11765" w:type="dxa"/>
          </w:tcPr>
          <w:p w:rsidR="00641F65" w:rsidRPr="00652775" w:rsidRDefault="00C112CA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Лето,  осень,  весна</w:t>
            </w:r>
          </w:p>
          <w:p w:rsidR="00641F65" w:rsidRPr="00652775" w:rsidRDefault="00C112CA" w:rsidP="00C1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Большинство  объектов  показа  находятся  далеко  друг  от  друга  и  вне  помещений.  При  зимних  морозах  существует  вероятность  переохлаждения  и  обморожения.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Ключевые  направления</w:t>
            </w:r>
          </w:p>
        </w:tc>
        <w:tc>
          <w:tcPr>
            <w:tcW w:w="11765" w:type="dxa"/>
          </w:tcPr>
          <w:p w:rsidR="00641F65" w:rsidRPr="00652775" w:rsidRDefault="00641F65" w:rsidP="00C1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#История #Патриотика #Традиции #Профессия #Родной  край #Наследие #Герои #Отечество </w:t>
            </w:r>
            <w:r w:rsidR="00C112CA">
              <w:rPr>
                <w:rFonts w:ascii="Times New Roman" w:hAnsi="Times New Roman" w:cs="Times New Roman"/>
                <w:sz w:val="24"/>
                <w:szCs w:val="24"/>
              </w:rPr>
              <w:t>#Исследователи #Будущее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Маршрут  интегрируется  в  образовательные/воспитательные  программы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Возможные  образовательные  и  воспитательные  эффекты</w:t>
            </w:r>
          </w:p>
        </w:tc>
        <w:tc>
          <w:tcPr>
            <w:tcW w:w="11765" w:type="dxa"/>
          </w:tcPr>
          <w:p w:rsidR="00641F65" w:rsidRPr="00652775" w:rsidRDefault="00641F65" w:rsidP="002B554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образовательные  программы  основного  общего  образования (предметные  области  по  ФГОС)  в  рамках  внеурочной  деятельности</w:t>
            </w:r>
          </w:p>
          <w:p w:rsidR="00641F65" w:rsidRPr="00652775" w:rsidRDefault="00641F65" w:rsidP="002B554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дополнительные  общеобразовательные  программы (туристско-краеведческая,  техническая,  естественнонаучная  направленности)</w:t>
            </w:r>
          </w:p>
          <w:p w:rsidR="00641F65" w:rsidRPr="00652775" w:rsidRDefault="00641F65" w:rsidP="002B554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  предпрофессиональной  подготовки</w:t>
            </w:r>
          </w:p>
          <w:p w:rsidR="00641F65" w:rsidRPr="00652775" w:rsidRDefault="00641F65" w:rsidP="002B554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программы  воспитания/воспитательной  работы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Образовательные  и  воспитательные  эффекты  формируются  исходя  из  целей,  задач  и  прогнозируемых  результатов  вышеуказанных  образовательных/воспитательных  программ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Использование  элементов  виртуальной  экскурсии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Возможный  уровень  познавательной/образовательной  нагрузки</w:t>
            </w:r>
          </w:p>
        </w:tc>
        <w:tc>
          <w:tcPr>
            <w:tcW w:w="1176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Ознакомительный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Просветительский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</w:p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Доступность  для  детей  с  ОВЗ  и  детей-инвалидов</w:t>
            </w:r>
          </w:p>
        </w:tc>
        <w:tc>
          <w:tcPr>
            <w:tcW w:w="11765" w:type="dxa"/>
          </w:tcPr>
          <w:p w:rsidR="00641F65" w:rsidRPr="00652775" w:rsidRDefault="00C112CA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Маршрут  труднодоступен  </w:t>
            </w:r>
            <w:r w:rsidR="00641F65" w:rsidRPr="00652775">
              <w:rPr>
                <w:rFonts w:ascii="Times New Roman" w:hAnsi="Times New Roman" w:cs="Times New Roman"/>
                <w:sz w:val="24"/>
                <w:szCs w:val="24"/>
              </w:rPr>
              <w:t>для  обучающихся  с  ОВЗ  и  детей-инвалидов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требуется  спецтранспорт</w:t>
            </w:r>
            <w:r w:rsidR="00641F65" w:rsidRPr="006527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41F65" w:rsidRPr="00652775" w:rsidRDefault="00C112CA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Доступна</w:t>
            </w:r>
            <w:proofErr w:type="gramEnd"/>
            <w:r w:rsidR="00641F65" w:rsidRPr="00652775">
              <w:rPr>
                <w:rFonts w:ascii="Times New Roman" w:hAnsi="Times New Roman" w:cs="Times New Roman"/>
                <w:sz w:val="24"/>
                <w:szCs w:val="24"/>
              </w:rPr>
              <w:t xml:space="preserve">  в  составе  смешанных  групп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Продолжительность  маршрута</w:t>
            </w:r>
          </w:p>
        </w:tc>
        <w:tc>
          <w:tcPr>
            <w:tcW w:w="11765" w:type="dxa"/>
          </w:tcPr>
          <w:p w:rsidR="00641F65" w:rsidRPr="00652775" w:rsidRDefault="00F51145" w:rsidP="00EF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 час</w:t>
            </w:r>
            <w:r w:rsidR="00EF22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641F65" w:rsidRPr="00652775" w:rsidTr="002B5547">
        <w:tc>
          <w:tcPr>
            <w:tcW w:w="3085" w:type="dxa"/>
          </w:tcPr>
          <w:p w:rsidR="00641F65" w:rsidRPr="00652775" w:rsidRDefault="00641F6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Протяженность  маршрута</w:t>
            </w:r>
          </w:p>
        </w:tc>
        <w:tc>
          <w:tcPr>
            <w:tcW w:w="11765" w:type="dxa"/>
          </w:tcPr>
          <w:p w:rsidR="00641F65" w:rsidRPr="00652775" w:rsidRDefault="00F51145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  проводится  на  автобусе  в  течение  нескольких  часов</w:t>
            </w:r>
          </w:p>
        </w:tc>
      </w:tr>
      <w:tr w:rsidR="00233F10" w:rsidRPr="00652775" w:rsidTr="002B5547">
        <w:tc>
          <w:tcPr>
            <w:tcW w:w="3085" w:type="dxa"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Пункты,  через  которые  проходит  маршрут</w:t>
            </w:r>
          </w:p>
        </w:tc>
        <w:tc>
          <w:tcPr>
            <w:tcW w:w="11765" w:type="dxa"/>
          </w:tcPr>
          <w:p w:rsidR="00233F10" w:rsidRPr="00652775" w:rsidRDefault="00F51145" w:rsidP="00233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Мирный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 окрестности</w:t>
            </w:r>
          </w:p>
        </w:tc>
      </w:tr>
      <w:tr w:rsidR="00233F10" w:rsidRPr="00652775" w:rsidTr="002B5547">
        <w:tc>
          <w:tcPr>
            <w:tcW w:w="3085" w:type="dxa"/>
            <w:vMerge w:val="restart"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 показа</w:t>
            </w:r>
          </w:p>
        </w:tc>
        <w:tc>
          <w:tcPr>
            <w:tcW w:w="11765" w:type="dxa"/>
          </w:tcPr>
          <w:p w:rsidR="00233F10" w:rsidRDefault="00233F10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lastRenderedPageBreak/>
              <w:t xml:space="preserve">Смотровая </w:t>
            </w:r>
            <w:r>
              <w:t xml:space="preserve"> </w:t>
            </w:r>
            <w:r w:rsidRPr="003778C2">
              <w:t xml:space="preserve">площадка </w:t>
            </w:r>
            <w:r>
              <w:t xml:space="preserve"> </w:t>
            </w:r>
            <w:r w:rsidRPr="003778C2">
              <w:t xml:space="preserve">карьера </w:t>
            </w:r>
            <w:r>
              <w:t xml:space="preserve"> «</w:t>
            </w:r>
            <w:r w:rsidRPr="003778C2">
              <w:t>М</w:t>
            </w:r>
            <w:r>
              <w:t>ир</w:t>
            </w:r>
            <w:r w:rsidRPr="003778C2">
              <w:t>»</w:t>
            </w:r>
          </w:p>
          <w:p w:rsidR="00DD027B" w:rsidRPr="00652775" w:rsidRDefault="00DD027B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DD027B">
              <w:rPr>
                <w:noProof/>
              </w:rPr>
              <w:lastRenderedPageBreak/>
              <w:drawing>
                <wp:inline distT="0" distB="0" distL="0" distR="0" wp14:anchorId="42EAAE9B" wp14:editId="195243A1">
                  <wp:extent cx="6152515" cy="491934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91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10" w:rsidRPr="00652775" w:rsidTr="002B5547">
        <w:tc>
          <w:tcPr>
            <w:tcW w:w="3085" w:type="dxa"/>
            <w:vMerge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233F10" w:rsidRDefault="00233F10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t xml:space="preserve">Архитектурно-мемориальный </w:t>
            </w:r>
            <w:r>
              <w:t xml:space="preserve"> </w:t>
            </w:r>
            <w:r w:rsidRPr="003778C2">
              <w:t xml:space="preserve">комплекс </w:t>
            </w:r>
            <w:r>
              <w:t xml:space="preserve"> </w:t>
            </w:r>
            <w:r w:rsidRPr="003778C2">
              <w:t xml:space="preserve">«Вилюйское </w:t>
            </w:r>
            <w:r>
              <w:t xml:space="preserve"> </w:t>
            </w:r>
            <w:r w:rsidRPr="003778C2">
              <w:t>кольцо»</w:t>
            </w:r>
          </w:p>
          <w:p w:rsidR="00233F10" w:rsidRPr="00652775" w:rsidRDefault="00233F10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422C1A">
              <w:rPr>
                <w:noProof/>
              </w:rPr>
              <w:lastRenderedPageBreak/>
              <w:drawing>
                <wp:inline distT="0" distB="0" distL="0" distR="0" wp14:anchorId="4BB0D567" wp14:editId="59F7B51F">
                  <wp:extent cx="6152515" cy="5346065"/>
                  <wp:effectExtent l="0" t="0" r="63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34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10" w:rsidRPr="00652775" w:rsidTr="002B5547">
        <w:tc>
          <w:tcPr>
            <w:tcW w:w="3085" w:type="dxa"/>
            <w:vMerge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233F10" w:rsidRDefault="00233F10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t xml:space="preserve">Въездной </w:t>
            </w:r>
            <w:r>
              <w:t xml:space="preserve"> </w:t>
            </w:r>
            <w:r w:rsidRPr="003778C2">
              <w:t xml:space="preserve">знак </w:t>
            </w:r>
            <w:r>
              <w:t xml:space="preserve"> </w:t>
            </w:r>
            <w:r w:rsidRPr="003778C2">
              <w:t xml:space="preserve">в </w:t>
            </w:r>
            <w:r>
              <w:t xml:space="preserve"> </w:t>
            </w:r>
            <w:r w:rsidRPr="003778C2">
              <w:t>г</w:t>
            </w:r>
            <w:r>
              <w:t>. Мирный  и</w:t>
            </w:r>
            <w:r w:rsidRPr="003778C2">
              <w:t xml:space="preserve"> </w:t>
            </w:r>
            <w:r>
              <w:t xml:space="preserve"> </w:t>
            </w:r>
            <w:r w:rsidRPr="003778C2">
              <w:t xml:space="preserve">«Стелла </w:t>
            </w:r>
            <w:r>
              <w:t xml:space="preserve"> </w:t>
            </w:r>
            <w:r w:rsidRPr="003778C2">
              <w:t>автомобилистам – первопроходцам»</w:t>
            </w:r>
          </w:p>
          <w:p w:rsidR="00233F10" w:rsidRPr="00652775" w:rsidRDefault="00233F10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233F10">
              <w:rPr>
                <w:noProof/>
              </w:rPr>
              <w:lastRenderedPageBreak/>
              <w:drawing>
                <wp:inline distT="0" distB="0" distL="0" distR="0" wp14:anchorId="6F5CCDD9" wp14:editId="456DBD21">
                  <wp:extent cx="6152515" cy="526669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26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10" w:rsidRPr="00652775" w:rsidTr="002B5547">
        <w:tc>
          <w:tcPr>
            <w:tcW w:w="3085" w:type="dxa"/>
            <w:vMerge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233F10" w:rsidRDefault="00233F10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t>Городской</w:t>
            </w:r>
            <w:r>
              <w:t xml:space="preserve"> </w:t>
            </w:r>
            <w:r w:rsidRPr="003778C2">
              <w:t xml:space="preserve"> парк</w:t>
            </w:r>
            <w:r>
              <w:t xml:space="preserve"> </w:t>
            </w:r>
            <w:r w:rsidRPr="003778C2">
              <w:t xml:space="preserve"> культуры</w:t>
            </w:r>
            <w:r>
              <w:t xml:space="preserve"> </w:t>
            </w:r>
            <w:r w:rsidRPr="003778C2">
              <w:t xml:space="preserve"> и </w:t>
            </w:r>
            <w:r>
              <w:t xml:space="preserve"> отдыха  и  памятник  </w:t>
            </w:r>
            <w:r w:rsidRPr="003778C2">
              <w:t xml:space="preserve">трубка </w:t>
            </w:r>
            <w:r>
              <w:t xml:space="preserve"> </w:t>
            </w:r>
            <w:r w:rsidRPr="003778C2">
              <w:t>«М</w:t>
            </w:r>
            <w:r>
              <w:t>ир</w:t>
            </w:r>
            <w:r w:rsidRPr="003778C2">
              <w:t>»</w:t>
            </w:r>
          </w:p>
          <w:p w:rsidR="00233F10" w:rsidRPr="00652775" w:rsidRDefault="00233F10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233F10">
              <w:rPr>
                <w:noProof/>
              </w:rPr>
              <w:lastRenderedPageBreak/>
              <w:drawing>
                <wp:inline distT="0" distB="0" distL="0" distR="0" wp14:anchorId="244A3599" wp14:editId="2D5AF27F">
                  <wp:extent cx="6152515" cy="3974465"/>
                  <wp:effectExtent l="0" t="0" r="63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97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10" w:rsidRPr="00652775" w:rsidTr="002B5547">
        <w:tc>
          <w:tcPr>
            <w:tcW w:w="3085" w:type="dxa"/>
            <w:vMerge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233F10" w:rsidRDefault="00233F10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t xml:space="preserve">Площадь </w:t>
            </w:r>
            <w:r>
              <w:t xml:space="preserve"> </w:t>
            </w:r>
            <w:r w:rsidRPr="003778C2">
              <w:t xml:space="preserve">победы </w:t>
            </w:r>
            <w:r>
              <w:t xml:space="preserve"> </w:t>
            </w:r>
            <w:r w:rsidRPr="003778C2">
              <w:t xml:space="preserve">«Три </w:t>
            </w:r>
            <w:r>
              <w:t xml:space="preserve"> меча»  и</w:t>
            </w:r>
            <w:r w:rsidRPr="003778C2">
              <w:t xml:space="preserve"> </w:t>
            </w:r>
            <w:r>
              <w:t xml:space="preserve"> </w:t>
            </w:r>
            <w:r w:rsidRPr="003778C2">
              <w:t xml:space="preserve">памятник </w:t>
            </w:r>
            <w:r>
              <w:t xml:space="preserve"> </w:t>
            </w:r>
            <w:r w:rsidRPr="003778C2">
              <w:t>И.В. Сталину</w:t>
            </w:r>
          </w:p>
          <w:p w:rsidR="00233F10" w:rsidRPr="00652775" w:rsidRDefault="00233F10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233F10">
              <w:rPr>
                <w:noProof/>
              </w:rPr>
              <w:lastRenderedPageBreak/>
              <w:drawing>
                <wp:inline distT="0" distB="0" distL="0" distR="0" wp14:anchorId="75C032BF" wp14:editId="65DC8EC3">
                  <wp:extent cx="6152515" cy="514477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14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10" w:rsidRPr="00652775" w:rsidTr="002B5547">
        <w:tc>
          <w:tcPr>
            <w:tcW w:w="3085" w:type="dxa"/>
            <w:vMerge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233F10" w:rsidRDefault="00233F10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t>Природный</w:t>
            </w:r>
            <w:r>
              <w:t xml:space="preserve"> </w:t>
            </w:r>
            <w:r w:rsidRPr="003778C2">
              <w:t xml:space="preserve"> парк </w:t>
            </w:r>
            <w:r>
              <w:t xml:space="preserve"> </w:t>
            </w:r>
            <w:r w:rsidRPr="003778C2">
              <w:t>«Живые</w:t>
            </w:r>
            <w:r>
              <w:t xml:space="preserve"> </w:t>
            </w:r>
            <w:r w:rsidRPr="003778C2">
              <w:t xml:space="preserve"> алмазы </w:t>
            </w:r>
            <w:r>
              <w:t xml:space="preserve"> </w:t>
            </w:r>
            <w:r w:rsidRPr="003778C2">
              <w:t>Якутии»</w:t>
            </w:r>
          </w:p>
          <w:p w:rsidR="00233F10" w:rsidRPr="00652775" w:rsidRDefault="00A40E2B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A40E2B">
              <w:rPr>
                <w:noProof/>
              </w:rPr>
              <w:lastRenderedPageBreak/>
              <w:drawing>
                <wp:inline distT="0" distB="0" distL="0" distR="0" wp14:anchorId="6C0F74C8" wp14:editId="7A6AE0F0">
                  <wp:extent cx="6152515" cy="487997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87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10" w:rsidRPr="00652775" w:rsidTr="002B5547">
        <w:tc>
          <w:tcPr>
            <w:tcW w:w="3085" w:type="dxa"/>
            <w:vMerge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5" w:type="dxa"/>
          </w:tcPr>
          <w:p w:rsidR="00233F10" w:rsidRDefault="00233F10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>
              <w:t>И</w:t>
            </w:r>
            <w:r w:rsidRPr="003778C2">
              <w:t>сторико-производственный</w:t>
            </w:r>
            <w:r>
              <w:t xml:space="preserve"> </w:t>
            </w:r>
            <w:r w:rsidRPr="003778C2">
              <w:t xml:space="preserve"> </w:t>
            </w:r>
            <w:r>
              <w:t>м</w:t>
            </w:r>
            <w:r w:rsidRPr="003778C2">
              <w:t>узей</w:t>
            </w:r>
            <w:r>
              <w:t xml:space="preserve"> </w:t>
            </w:r>
            <w:r w:rsidRPr="003778C2">
              <w:t xml:space="preserve"> АК</w:t>
            </w:r>
            <w:r>
              <w:t xml:space="preserve"> </w:t>
            </w:r>
            <w:r w:rsidRPr="003778C2">
              <w:t xml:space="preserve"> «АЛРОСА»</w:t>
            </w:r>
            <w:r>
              <w:t xml:space="preserve"> </w:t>
            </w:r>
            <w:r w:rsidRPr="003778C2">
              <w:t xml:space="preserve"> (ПАО)</w:t>
            </w:r>
          </w:p>
          <w:p w:rsidR="00571E52" w:rsidRDefault="00571E52" w:rsidP="00233F10">
            <w:pPr>
              <w:pStyle w:val="a8"/>
              <w:shd w:val="clear" w:color="auto" w:fill="FFFFFF"/>
              <w:spacing w:before="0" w:beforeAutospacing="0" w:after="0" w:afterAutospacing="0"/>
            </w:pPr>
            <w:r w:rsidRPr="00571E52">
              <w:rPr>
                <w:noProof/>
              </w:rPr>
              <w:lastRenderedPageBreak/>
              <w:drawing>
                <wp:inline distT="0" distB="0" distL="0" distR="0" wp14:anchorId="2F123E48" wp14:editId="62F4C6CD">
                  <wp:extent cx="6152515" cy="533844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33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145" w:rsidRDefault="00F51145" w:rsidP="00F5114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hd w:val="clear" w:color="auto" w:fill="FFFFFF"/>
              </w:rPr>
            </w:pPr>
            <w:r w:rsidRPr="00F51145">
              <w:rPr>
                <w:b/>
                <w:color w:val="000000"/>
                <w:shd w:val="clear" w:color="auto" w:fill="FFFFFF"/>
              </w:rPr>
              <w:t>В мае 1985 г. руководство производственного объединения «Якуталмаз» приня</w:t>
            </w:r>
            <w:r>
              <w:rPr>
                <w:b/>
                <w:color w:val="000000"/>
                <w:shd w:val="clear" w:color="auto" w:fill="FFFFFF"/>
              </w:rPr>
              <w:t>ло решение о создании Историко-</w:t>
            </w:r>
            <w:r w:rsidRPr="00F51145">
              <w:rPr>
                <w:b/>
                <w:color w:val="000000"/>
                <w:shd w:val="clear" w:color="auto" w:fill="FFFFFF"/>
              </w:rPr>
              <w:t>производственного музея в городе Мирном. 22 апреля 1986 года музей впервые открыл свои двери для посетителей.</w:t>
            </w:r>
          </w:p>
          <w:p w:rsidR="00EF226F" w:rsidRPr="00EF226F" w:rsidRDefault="00F51145" w:rsidP="00F5114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F51145">
              <w:rPr>
                <w:color w:val="000000"/>
                <w:shd w:val="clear" w:color="auto" w:fill="FFFFFF"/>
              </w:rPr>
              <w:lastRenderedPageBreak/>
              <w:t>Музейная экспозиция повествует об истории города и алмазодобывающей промышленности, об истории открытий первых алмазных месторождений в Якутии. Демонстрационный зал музея подразделяется на тематические зоны: Инсталляции «Открытие якутской алмазной провинции», «Быт первопроходцев», «Кимберлитовая трубка «Мир», витринные комплексы «Якутия от</w:t>
            </w:r>
            <w:proofErr w:type="gramStart"/>
            <w:r w:rsidRPr="00F51145">
              <w:rPr>
                <w:color w:val="000000"/>
                <w:shd w:val="clear" w:color="auto" w:fill="FFFFFF"/>
              </w:rPr>
              <w:t xml:space="preserve"> А</w:t>
            </w:r>
            <w:proofErr w:type="gramEnd"/>
            <w:r w:rsidRPr="00F51145">
              <w:rPr>
                <w:color w:val="000000"/>
                <w:shd w:val="clear" w:color="auto" w:fill="FFFFFF"/>
              </w:rPr>
              <w:t xml:space="preserve"> до Я», «Путь от треста «Якуталмаз» до АК «АЛРОСА» в виде тайм-</w:t>
            </w:r>
            <w:proofErr w:type="spellStart"/>
            <w:r w:rsidRPr="00F51145">
              <w:rPr>
                <w:color w:val="000000"/>
                <w:shd w:val="clear" w:color="auto" w:fill="FFFFFF"/>
              </w:rPr>
              <w:t>лайна</w:t>
            </w:r>
            <w:proofErr w:type="spellEnd"/>
            <w:r w:rsidRPr="00F51145">
              <w:rPr>
                <w:color w:val="000000"/>
                <w:shd w:val="clear" w:color="auto" w:fill="FFFFFF"/>
              </w:rPr>
              <w:t>, «Обогатительные мощности АЛРОСА», «Основное производство», диорама «Добыча алмазов на россыпном месторождении». Представлены интерактивные экспозиции: «Азбука Якутии», «Геологи», «Методы разведки месторождений»</w:t>
            </w:r>
          </w:p>
        </w:tc>
      </w:tr>
      <w:tr w:rsidR="00233F10" w:rsidRPr="00652775" w:rsidTr="002B5547">
        <w:tc>
          <w:tcPr>
            <w:tcW w:w="3085" w:type="dxa"/>
          </w:tcPr>
          <w:p w:rsidR="00233F10" w:rsidRPr="00652775" w:rsidRDefault="00C50B20" w:rsidP="00C5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 и  задачи  маршрута</w:t>
            </w:r>
          </w:p>
        </w:tc>
        <w:tc>
          <w:tcPr>
            <w:tcW w:w="11765" w:type="dxa"/>
          </w:tcPr>
          <w:p w:rsidR="006A1270" w:rsidRDefault="00EC1311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Целью  данной  экскурсии  является  ознакомление  с  историей  создания  и  развития  алмазной  промышленности,  история  освоения  края  и  развития  города  Мирного.  Сопутствующей  целью  является  пробуждение  интереса  у  учащихся  к  профессиям,  связанным  с  геологией  и  промышленностью.  Для  решения  задач  по  пробуждению  интереса  к  изучению  истории  освоения  края</w:t>
            </w:r>
            <w:r w:rsidR="00C50B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рекомендуем  подготовить  детей  к  самостоятельной  работе  в  качестве  гидов-эк</w:t>
            </w:r>
            <w:r w:rsidR="00C50B20">
              <w:rPr>
                <w:rFonts w:ascii="Times New Roman" w:hAnsi="Times New Roman" w:cs="Times New Roman"/>
                <w:sz w:val="24"/>
                <w:szCs w:val="24"/>
              </w:rPr>
              <w:t xml:space="preserve">скурсоводов  для  своей  группы  со  сменой  экскурсовода  на  каждом  объекте.  Также,  </w:t>
            </w:r>
            <w:r w:rsidR="006A1270">
              <w:rPr>
                <w:rFonts w:ascii="Times New Roman" w:hAnsi="Times New Roman" w:cs="Times New Roman"/>
                <w:sz w:val="24"/>
                <w:szCs w:val="24"/>
              </w:rPr>
              <w:t xml:space="preserve">для  вовлечения  учащихся  к теме  экскурсии,  </w:t>
            </w:r>
            <w:r w:rsidR="00C50B20">
              <w:rPr>
                <w:rFonts w:ascii="Times New Roman" w:hAnsi="Times New Roman" w:cs="Times New Roman"/>
                <w:sz w:val="24"/>
                <w:szCs w:val="24"/>
              </w:rPr>
              <w:t xml:space="preserve">можно  разделить  рассказ  на  части:  </w:t>
            </w:r>
          </w:p>
          <w:p w:rsidR="006A1270" w:rsidRDefault="006A1270" w:rsidP="006A1270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 w:rsidRPr="006A1270">
              <w:rPr>
                <w:rFonts w:ascii="Times New Roman" w:hAnsi="Times New Roman" w:cs="Times New Roman"/>
                <w:sz w:val="24"/>
                <w:szCs w:val="24"/>
              </w:rPr>
              <w:t xml:space="preserve">  событи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A1270">
              <w:rPr>
                <w:rFonts w:ascii="Times New Roman" w:hAnsi="Times New Roman" w:cs="Times New Roman"/>
                <w:sz w:val="24"/>
                <w:szCs w:val="24"/>
              </w:rPr>
              <w:t xml:space="preserve">  или  личност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1270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связанной  с  объектом,</w:t>
            </w:r>
          </w:p>
          <w:p w:rsidR="00233F10" w:rsidRPr="006A1270" w:rsidRDefault="006A1270" w:rsidP="002B5547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A1270">
              <w:rPr>
                <w:rFonts w:ascii="Times New Roman" w:hAnsi="Times New Roman" w:cs="Times New Roman"/>
                <w:sz w:val="24"/>
                <w:szCs w:val="24"/>
              </w:rPr>
              <w:t>история  объекта (когда,  кем  и  как  был  создан,  история  автора,  отношение  к  объекту  сейчас    и  т.д.).</w:t>
            </w:r>
          </w:p>
        </w:tc>
      </w:tr>
      <w:tr w:rsidR="00233F10" w:rsidRPr="00652775" w:rsidTr="002B5547">
        <w:tc>
          <w:tcPr>
            <w:tcW w:w="3085" w:type="dxa"/>
          </w:tcPr>
          <w:p w:rsidR="00233F10" w:rsidRPr="00652775" w:rsidRDefault="00233F10" w:rsidP="00EF2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Дополнительные  условия</w:t>
            </w:r>
          </w:p>
        </w:tc>
        <w:tc>
          <w:tcPr>
            <w:tcW w:w="11765" w:type="dxa"/>
          </w:tcPr>
          <w:p w:rsidR="00233F10" w:rsidRPr="00652775" w:rsidRDefault="00F51145" w:rsidP="00EF2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Большинство  объектов  показа  не  имеют  расписания  работ (уличные  объекты)</w:t>
            </w:r>
          </w:p>
          <w:p w:rsidR="00F51145" w:rsidRPr="00F51145" w:rsidRDefault="00F51145" w:rsidP="00EF226F">
            <w:pPr>
              <w:numPr>
                <w:ilvl w:val="0"/>
                <w:numId w:val="4"/>
              </w:numPr>
              <w:ind w:left="0"/>
              <w:jc w:val="both"/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ru-RU"/>
              </w:rPr>
            </w:pPr>
            <w:r w:rsidRPr="00F51145">
              <w:rPr>
                <w:rFonts w:ascii="Ubuntu" w:eastAsia="Times New Roman" w:hAnsi="Ubuntu" w:cs="Times New Roman"/>
                <w:b/>
                <w:bCs/>
                <w:color w:val="000000"/>
                <w:sz w:val="21"/>
                <w:szCs w:val="21"/>
                <w:lang w:eastAsia="ru-RU"/>
              </w:rPr>
              <w:t>Историко-производственный музей АК «АЛРОСА» (ПАО)</w:t>
            </w:r>
          </w:p>
          <w:p w:rsidR="00F51145" w:rsidRPr="00F51145" w:rsidRDefault="00F51145" w:rsidP="00EF226F">
            <w:pPr>
              <w:jc w:val="both"/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ru-RU"/>
              </w:rPr>
            </w:pPr>
            <w:r w:rsidRPr="00F51145"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ru-RU"/>
              </w:rPr>
              <w:t>Адрес: 678170, Республика Саха (Якутия), г. Мирный, ул. Ленина, 17</w:t>
            </w:r>
          </w:p>
          <w:p w:rsidR="00F51145" w:rsidRPr="00F51145" w:rsidRDefault="00F51145" w:rsidP="00EF226F">
            <w:pPr>
              <w:jc w:val="both"/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ru-RU"/>
              </w:rPr>
            </w:pPr>
            <w:r w:rsidRPr="00F51145">
              <w:rPr>
                <w:rFonts w:ascii="Ubuntu" w:eastAsia="Times New Roman" w:hAnsi="Ubuntu" w:cs="Times New Roman"/>
                <w:color w:val="000000"/>
                <w:sz w:val="21"/>
                <w:szCs w:val="21"/>
                <w:lang w:eastAsia="ru-RU"/>
              </w:rPr>
              <w:t>Телефон: 3-33-26</w:t>
            </w:r>
          </w:p>
          <w:p w:rsidR="00233F10" w:rsidRPr="00652775" w:rsidRDefault="00EF226F" w:rsidP="00EF2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 работы  не  указан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3F10" w:rsidRPr="006527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233F10" w:rsidRPr="00652775" w:rsidTr="002B5547">
        <w:tc>
          <w:tcPr>
            <w:tcW w:w="3085" w:type="dxa"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Карта  маршрута</w:t>
            </w:r>
          </w:p>
        </w:tc>
        <w:tc>
          <w:tcPr>
            <w:tcW w:w="11765" w:type="dxa"/>
          </w:tcPr>
          <w:p w:rsidR="00233F10" w:rsidRPr="00652775" w:rsidRDefault="007C6771" w:rsidP="007C67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Нитку  маршрута  руководитель  может  проложить  самостоятельно  исходя  из  места  начала  маршрута,  наличия  транспорта,  погодных  условий  и  времени  сезона.  Так,  обзор  карьера  с  рассказом  о  могуществе  человеческого  труда  и  опасности  его  последствий  для  окружающей  среды,  лучше  провести  в  светлое  время  суток (с  утра).  </w:t>
            </w:r>
          </w:p>
        </w:tc>
      </w:tr>
      <w:tr w:rsidR="00233F10" w:rsidRPr="00652775" w:rsidTr="002B5547">
        <w:tc>
          <w:tcPr>
            <w:tcW w:w="3085" w:type="dxa"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  <w:tc>
          <w:tcPr>
            <w:tcW w:w="11765" w:type="dxa"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Фотографии  объектов  показа</w:t>
            </w:r>
            <w:r w:rsidR="00EF226F">
              <w:rPr>
                <w:rFonts w:ascii="Times New Roman" w:hAnsi="Times New Roman" w:cs="Times New Roman"/>
                <w:sz w:val="24"/>
                <w:szCs w:val="24"/>
              </w:rPr>
              <w:t xml:space="preserve">  можно  самостоятельно  найти  в  интернете.  Собственных  фотографий  не  имеется.  Сайты,  к  которым  обратились  за  разрешением  на  использование  их  фотографий,  разрешения  не  дали.</w:t>
            </w:r>
          </w:p>
        </w:tc>
      </w:tr>
      <w:tr w:rsidR="007C6771" w:rsidRPr="00652775" w:rsidTr="00B30C7A">
        <w:trPr>
          <w:trHeight w:val="1656"/>
        </w:trPr>
        <w:tc>
          <w:tcPr>
            <w:tcW w:w="3085" w:type="dxa"/>
          </w:tcPr>
          <w:p w:rsidR="007C6771" w:rsidRPr="00652775" w:rsidRDefault="007C6771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 день</w:t>
            </w:r>
          </w:p>
        </w:tc>
        <w:tc>
          <w:tcPr>
            <w:tcW w:w="11765" w:type="dxa"/>
          </w:tcPr>
          <w:p w:rsidR="00E83FD9" w:rsidRDefault="00E83FD9" w:rsidP="00E83FD9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t xml:space="preserve">Смотровая </w:t>
            </w:r>
            <w:r>
              <w:t xml:space="preserve"> </w:t>
            </w:r>
            <w:r w:rsidRPr="003778C2">
              <w:t xml:space="preserve">площадка </w:t>
            </w:r>
            <w:r>
              <w:t xml:space="preserve"> </w:t>
            </w:r>
            <w:r w:rsidRPr="003778C2">
              <w:t xml:space="preserve">карьера </w:t>
            </w:r>
            <w:r>
              <w:t xml:space="preserve"> «</w:t>
            </w:r>
            <w:r w:rsidRPr="003778C2">
              <w:t>М</w:t>
            </w:r>
            <w:r>
              <w:t>ир</w:t>
            </w:r>
            <w:r w:rsidRPr="003778C2">
              <w:t>»</w:t>
            </w:r>
          </w:p>
          <w:p w:rsidR="00E83FD9" w:rsidRDefault="00E83FD9" w:rsidP="00E83FD9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t xml:space="preserve">Архитектурно-мемориальный </w:t>
            </w:r>
            <w:r>
              <w:t xml:space="preserve"> </w:t>
            </w:r>
            <w:r w:rsidRPr="003778C2">
              <w:t xml:space="preserve">комплекс </w:t>
            </w:r>
            <w:r>
              <w:t xml:space="preserve"> </w:t>
            </w:r>
            <w:r w:rsidRPr="003778C2">
              <w:t xml:space="preserve">«Вилюйское </w:t>
            </w:r>
            <w:r>
              <w:t xml:space="preserve"> </w:t>
            </w:r>
            <w:r w:rsidRPr="003778C2">
              <w:t>кольцо»</w:t>
            </w:r>
          </w:p>
          <w:p w:rsidR="00E83FD9" w:rsidRDefault="00E83FD9" w:rsidP="00E83FD9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t xml:space="preserve">Въездной </w:t>
            </w:r>
            <w:r>
              <w:t xml:space="preserve"> </w:t>
            </w:r>
            <w:r w:rsidRPr="003778C2">
              <w:t xml:space="preserve">знак </w:t>
            </w:r>
            <w:r>
              <w:t xml:space="preserve"> </w:t>
            </w:r>
            <w:r w:rsidRPr="003778C2">
              <w:t xml:space="preserve">в </w:t>
            </w:r>
            <w:r>
              <w:t xml:space="preserve"> </w:t>
            </w:r>
            <w:r w:rsidRPr="003778C2">
              <w:t>г</w:t>
            </w:r>
            <w:r>
              <w:t>. Мирный  и</w:t>
            </w:r>
            <w:r w:rsidRPr="003778C2">
              <w:t xml:space="preserve"> </w:t>
            </w:r>
            <w:r>
              <w:t xml:space="preserve"> </w:t>
            </w:r>
            <w:r w:rsidRPr="003778C2">
              <w:t xml:space="preserve">«Стелла </w:t>
            </w:r>
            <w:r>
              <w:t xml:space="preserve"> </w:t>
            </w:r>
            <w:r w:rsidRPr="003778C2">
              <w:t>автомобилистам – первопроходцам»</w:t>
            </w:r>
          </w:p>
          <w:p w:rsidR="00E83FD9" w:rsidRDefault="00E83FD9" w:rsidP="00E83FD9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t>Городской</w:t>
            </w:r>
            <w:r>
              <w:t xml:space="preserve"> </w:t>
            </w:r>
            <w:r w:rsidRPr="003778C2">
              <w:t xml:space="preserve"> парк</w:t>
            </w:r>
            <w:r>
              <w:t xml:space="preserve"> </w:t>
            </w:r>
            <w:r w:rsidRPr="003778C2">
              <w:t xml:space="preserve"> культуры</w:t>
            </w:r>
            <w:r>
              <w:t xml:space="preserve"> </w:t>
            </w:r>
            <w:r w:rsidRPr="003778C2">
              <w:t xml:space="preserve"> и </w:t>
            </w:r>
            <w:r>
              <w:t xml:space="preserve"> отдыха  и  памятник  </w:t>
            </w:r>
            <w:r w:rsidRPr="003778C2">
              <w:t xml:space="preserve">трубка </w:t>
            </w:r>
            <w:r>
              <w:t xml:space="preserve"> </w:t>
            </w:r>
            <w:r w:rsidRPr="003778C2">
              <w:t>«М</w:t>
            </w:r>
            <w:r>
              <w:t>ир</w:t>
            </w:r>
            <w:r w:rsidRPr="003778C2">
              <w:t>»</w:t>
            </w:r>
          </w:p>
          <w:p w:rsidR="00E83FD9" w:rsidRDefault="00E83FD9" w:rsidP="00E83FD9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t xml:space="preserve">Площадь </w:t>
            </w:r>
            <w:r>
              <w:t xml:space="preserve"> </w:t>
            </w:r>
            <w:r w:rsidRPr="003778C2">
              <w:t xml:space="preserve">победы </w:t>
            </w:r>
            <w:r>
              <w:t xml:space="preserve"> </w:t>
            </w:r>
            <w:r w:rsidRPr="003778C2">
              <w:t xml:space="preserve">«Три </w:t>
            </w:r>
            <w:r>
              <w:t xml:space="preserve"> меча»  и</w:t>
            </w:r>
            <w:r w:rsidRPr="003778C2">
              <w:t xml:space="preserve"> </w:t>
            </w:r>
            <w:r>
              <w:t xml:space="preserve"> </w:t>
            </w:r>
            <w:r w:rsidRPr="003778C2">
              <w:t xml:space="preserve">памятник </w:t>
            </w:r>
            <w:r>
              <w:t xml:space="preserve"> </w:t>
            </w:r>
            <w:r w:rsidRPr="003778C2">
              <w:t>И.В. Сталину</w:t>
            </w:r>
          </w:p>
          <w:p w:rsidR="00E83FD9" w:rsidRDefault="00E83FD9" w:rsidP="00E83FD9">
            <w:pPr>
              <w:pStyle w:val="a8"/>
              <w:shd w:val="clear" w:color="auto" w:fill="FFFFFF"/>
              <w:spacing w:before="0" w:beforeAutospacing="0" w:after="0" w:afterAutospacing="0"/>
            </w:pPr>
            <w:r w:rsidRPr="003778C2">
              <w:t>Природный</w:t>
            </w:r>
            <w:r>
              <w:t xml:space="preserve"> </w:t>
            </w:r>
            <w:r w:rsidRPr="003778C2">
              <w:t xml:space="preserve"> парк </w:t>
            </w:r>
            <w:r>
              <w:t xml:space="preserve"> </w:t>
            </w:r>
            <w:r w:rsidRPr="003778C2">
              <w:t>«Живые</w:t>
            </w:r>
            <w:r>
              <w:t xml:space="preserve"> </w:t>
            </w:r>
            <w:r w:rsidRPr="003778C2">
              <w:t xml:space="preserve"> алмазы </w:t>
            </w:r>
            <w:r>
              <w:t xml:space="preserve"> </w:t>
            </w:r>
            <w:r w:rsidRPr="003778C2">
              <w:t>Якутии»</w:t>
            </w:r>
          </w:p>
          <w:p w:rsidR="007C6771" w:rsidRPr="00652775" w:rsidRDefault="00E83FD9" w:rsidP="00EF226F">
            <w:pPr>
              <w:pStyle w:val="a8"/>
              <w:shd w:val="clear" w:color="auto" w:fill="FFFFFF"/>
              <w:spacing w:before="0" w:beforeAutospacing="0" w:after="0" w:afterAutospacing="0"/>
            </w:pPr>
            <w:r>
              <w:t>И</w:t>
            </w:r>
            <w:r w:rsidRPr="003778C2">
              <w:t>сторико-производственный</w:t>
            </w:r>
            <w:r>
              <w:t xml:space="preserve"> </w:t>
            </w:r>
            <w:r w:rsidRPr="003778C2">
              <w:t xml:space="preserve"> </w:t>
            </w:r>
            <w:r>
              <w:t>м</w:t>
            </w:r>
            <w:r w:rsidRPr="003778C2">
              <w:t>узей</w:t>
            </w:r>
            <w:r>
              <w:t xml:space="preserve"> </w:t>
            </w:r>
            <w:r w:rsidRPr="003778C2">
              <w:t xml:space="preserve"> АК</w:t>
            </w:r>
            <w:r>
              <w:t xml:space="preserve"> </w:t>
            </w:r>
            <w:r w:rsidRPr="003778C2">
              <w:t xml:space="preserve"> «АЛРОСА»</w:t>
            </w:r>
            <w:r>
              <w:t xml:space="preserve"> </w:t>
            </w:r>
            <w:r w:rsidRPr="003778C2">
              <w:t xml:space="preserve"> (ПАО)</w:t>
            </w:r>
          </w:p>
        </w:tc>
      </w:tr>
      <w:tr w:rsidR="00233F10" w:rsidRPr="00652775" w:rsidTr="002B5547">
        <w:tc>
          <w:tcPr>
            <w:tcW w:w="3085" w:type="dxa"/>
          </w:tcPr>
          <w:p w:rsidR="00233F10" w:rsidRPr="00652775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775">
              <w:rPr>
                <w:rFonts w:ascii="Times New Roman" w:hAnsi="Times New Roman" w:cs="Times New Roman"/>
                <w:sz w:val="24"/>
                <w:szCs w:val="24"/>
              </w:rPr>
              <w:t>Методические  материалы  для  работы  на  маршруте</w:t>
            </w:r>
          </w:p>
        </w:tc>
        <w:tc>
          <w:tcPr>
            <w:tcW w:w="11765" w:type="dxa"/>
          </w:tcPr>
          <w:p w:rsidR="00233F10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 истории  поиска  и  освоения  месторождения  алмазов:</w:t>
            </w:r>
          </w:p>
          <w:p w:rsidR="00233F10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233F10" w:rsidRPr="002C4B2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https://youtu.be/SAhqzUJqCGY</w:t>
              </w:r>
            </w:hyperlink>
          </w:p>
          <w:p w:rsidR="00233F10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 добывают  алмазы  и  процесс  сортировки  алмазов:</w:t>
            </w:r>
          </w:p>
          <w:p w:rsidR="00233F10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233F10" w:rsidRPr="002C4B2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https://youtu.be/lLYLEuSZyz0</w:t>
              </w:r>
            </w:hyperlink>
          </w:p>
          <w:p w:rsidR="00233F10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Видеобзор  трубки  «Мир»:</w:t>
            </w:r>
          </w:p>
          <w:p w:rsidR="00233F10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233F10" w:rsidRPr="002C4B2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https://youtu.be/3w5i23dp3kg</w:t>
              </w:r>
            </w:hyperlink>
          </w:p>
          <w:p w:rsidR="00233F10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Добыча,  обогащение,  сортировка  и  обработка  алмазов:</w:t>
            </w:r>
          </w:p>
          <w:p w:rsidR="00233F10" w:rsidRPr="00D04188" w:rsidRDefault="00EF226F" w:rsidP="002B5547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23" w:history="1">
              <w:r w:rsidR="00233F10" w:rsidRPr="002C4B2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https://youtu.be/nxE3vXQncZQ</w:t>
              </w:r>
            </w:hyperlink>
          </w:p>
          <w:p w:rsidR="00233F10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 добычи  алмазов:</w:t>
            </w:r>
          </w:p>
          <w:p w:rsidR="00233F10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233F10" w:rsidRPr="002C4B2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https://youtu.be/59WR1g4-Hvs</w:t>
              </w:r>
            </w:hyperlink>
          </w:p>
          <w:p w:rsidR="00233F10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 открытия  трубки  «Мир»  и  основания  города  Мирного:</w:t>
            </w:r>
          </w:p>
          <w:p w:rsidR="00233F10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233F10" w:rsidRPr="002C4B2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https://youtu.be/LK_wQxGbnIk</w:t>
              </w:r>
            </w:hyperlink>
          </w:p>
          <w:p w:rsidR="00233F10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 алмазных  лет:</w:t>
            </w:r>
          </w:p>
          <w:p w:rsidR="00233F10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233F10" w:rsidRPr="002C4B2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https://youtu.be/BEtGU-u-HNw</w:t>
              </w:r>
            </w:hyperlink>
          </w:p>
          <w:p w:rsidR="00233F10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Добыча  алмазов  в  мире  и  России:</w:t>
            </w:r>
          </w:p>
          <w:p w:rsidR="00233F10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233F10" w:rsidRPr="006E76F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https://2cad.ru/blog/gornoe-delo/dobycha-almazov-v-mire/</w:t>
              </w:r>
            </w:hyperlink>
          </w:p>
          <w:p w:rsidR="00233F10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 добычи  алмазов  и  золота  в  Якутии:</w:t>
            </w:r>
          </w:p>
          <w:p w:rsidR="00233F10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233F10" w:rsidRPr="00650F1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https://комдрагметалл.рф/история-золото-и-алмазодобычи-в-якути/</w:t>
              </w:r>
            </w:hyperlink>
          </w:p>
          <w:p w:rsidR="00233F10" w:rsidRDefault="00233F10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 по  памятнику  шоферам-первопроходцам:</w:t>
            </w:r>
          </w:p>
          <w:p w:rsidR="00233F10" w:rsidRPr="00652775" w:rsidRDefault="00EF226F" w:rsidP="002B5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233F10" w:rsidRPr="007C1B6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https://appreal.org/yakutia_-sakha-25-object/</w:t>
              </w:r>
            </w:hyperlink>
            <w:bookmarkStart w:id="0" w:name="_GoBack"/>
            <w:bookmarkEnd w:id="0"/>
          </w:p>
        </w:tc>
      </w:tr>
    </w:tbl>
    <w:p w:rsidR="00641F65" w:rsidRPr="00652775" w:rsidRDefault="00641F65" w:rsidP="00641F65">
      <w:pPr>
        <w:rPr>
          <w:rFonts w:ascii="Times New Roman" w:hAnsi="Times New Roman" w:cs="Times New Roman"/>
          <w:sz w:val="24"/>
          <w:szCs w:val="24"/>
        </w:rPr>
      </w:pPr>
    </w:p>
    <w:p w:rsidR="00641F65" w:rsidRDefault="00641F65" w:rsidP="00641F65"/>
    <w:p w:rsidR="00A85C64" w:rsidRPr="00641F65" w:rsidRDefault="00A85C64" w:rsidP="00641F65">
      <w:pPr>
        <w:rPr>
          <w:szCs w:val="24"/>
        </w:rPr>
      </w:pPr>
    </w:p>
    <w:sectPr w:rsidR="00A85C64" w:rsidRPr="00641F65" w:rsidSect="00825B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2B29"/>
    <w:multiLevelType w:val="hybridMultilevel"/>
    <w:tmpl w:val="1DFA4E0E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CB7CF7"/>
    <w:multiLevelType w:val="hybridMultilevel"/>
    <w:tmpl w:val="A60CB8E4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4F7568"/>
    <w:multiLevelType w:val="hybridMultilevel"/>
    <w:tmpl w:val="C968504E"/>
    <w:lvl w:ilvl="0" w:tplc="23F605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35097"/>
    <w:multiLevelType w:val="multilevel"/>
    <w:tmpl w:val="069AB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5B4D"/>
    <w:rsid w:val="000032E8"/>
    <w:rsid w:val="00015C35"/>
    <w:rsid w:val="00030EF3"/>
    <w:rsid w:val="00071C45"/>
    <w:rsid w:val="00086685"/>
    <w:rsid w:val="00096A1F"/>
    <w:rsid w:val="000A0F6A"/>
    <w:rsid w:val="000B0BEE"/>
    <w:rsid w:val="000C7157"/>
    <w:rsid w:val="000D6ECF"/>
    <w:rsid w:val="000F1415"/>
    <w:rsid w:val="00101A1E"/>
    <w:rsid w:val="0011051A"/>
    <w:rsid w:val="0013590B"/>
    <w:rsid w:val="00143E0E"/>
    <w:rsid w:val="001525DF"/>
    <w:rsid w:val="001609C7"/>
    <w:rsid w:val="001654DD"/>
    <w:rsid w:val="00181845"/>
    <w:rsid w:val="0018597B"/>
    <w:rsid w:val="00196F20"/>
    <w:rsid w:val="001B3A7E"/>
    <w:rsid w:val="00231E82"/>
    <w:rsid w:val="00233F10"/>
    <w:rsid w:val="002440A6"/>
    <w:rsid w:val="00251DDC"/>
    <w:rsid w:val="00255771"/>
    <w:rsid w:val="00257BB2"/>
    <w:rsid w:val="00265BC9"/>
    <w:rsid w:val="00293A24"/>
    <w:rsid w:val="002C1EC8"/>
    <w:rsid w:val="002C6C7D"/>
    <w:rsid w:val="002D35DB"/>
    <w:rsid w:val="002F28CF"/>
    <w:rsid w:val="002F5BC2"/>
    <w:rsid w:val="003100C2"/>
    <w:rsid w:val="00324A20"/>
    <w:rsid w:val="00325CFD"/>
    <w:rsid w:val="00326889"/>
    <w:rsid w:val="00332665"/>
    <w:rsid w:val="003537C7"/>
    <w:rsid w:val="00365FCB"/>
    <w:rsid w:val="003778C2"/>
    <w:rsid w:val="003802AA"/>
    <w:rsid w:val="00387C37"/>
    <w:rsid w:val="003B238E"/>
    <w:rsid w:val="003B7048"/>
    <w:rsid w:val="003C2974"/>
    <w:rsid w:val="003E2B27"/>
    <w:rsid w:val="003F6DA3"/>
    <w:rsid w:val="00403858"/>
    <w:rsid w:val="0041364C"/>
    <w:rsid w:val="00417716"/>
    <w:rsid w:val="00422AF7"/>
    <w:rsid w:val="00422C1A"/>
    <w:rsid w:val="00432A39"/>
    <w:rsid w:val="00450E53"/>
    <w:rsid w:val="004579A2"/>
    <w:rsid w:val="00465F8A"/>
    <w:rsid w:val="00484A03"/>
    <w:rsid w:val="004B6402"/>
    <w:rsid w:val="004F3D97"/>
    <w:rsid w:val="00530AE6"/>
    <w:rsid w:val="005312E2"/>
    <w:rsid w:val="005404EB"/>
    <w:rsid w:val="005521A9"/>
    <w:rsid w:val="00557117"/>
    <w:rsid w:val="00560C5D"/>
    <w:rsid w:val="005675F9"/>
    <w:rsid w:val="00571E52"/>
    <w:rsid w:val="00587562"/>
    <w:rsid w:val="005A5D48"/>
    <w:rsid w:val="005C3FC6"/>
    <w:rsid w:val="005C5AE1"/>
    <w:rsid w:val="005D6DB5"/>
    <w:rsid w:val="005D6F47"/>
    <w:rsid w:val="005E16A4"/>
    <w:rsid w:val="005E6763"/>
    <w:rsid w:val="00613491"/>
    <w:rsid w:val="00615EC8"/>
    <w:rsid w:val="00623DB0"/>
    <w:rsid w:val="006247F9"/>
    <w:rsid w:val="00627D24"/>
    <w:rsid w:val="00631B8F"/>
    <w:rsid w:val="00632B8D"/>
    <w:rsid w:val="00633B9B"/>
    <w:rsid w:val="0063754B"/>
    <w:rsid w:val="00641F65"/>
    <w:rsid w:val="006451AD"/>
    <w:rsid w:val="00652775"/>
    <w:rsid w:val="00684CD1"/>
    <w:rsid w:val="00687693"/>
    <w:rsid w:val="006A1270"/>
    <w:rsid w:val="006C58FC"/>
    <w:rsid w:val="006E0A19"/>
    <w:rsid w:val="00710847"/>
    <w:rsid w:val="00723628"/>
    <w:rsid w:val="00724DB2"/>
    <w:rsid w:val="0072774D"/>
    <w:rsid w:val="00730278"/>
    <w:rsid w:val="0073626F"/>
    <w:rsid w:val="00737579"/>
    <w:rsid w:val="00745B06"/>
    <w:rsid w:val="00770249"/>
    <w:rsid w:val="007817F9"/>
    <w:rsid w:val="007C6771"/>
    <w:rsid w:val="007D7F5A"/>
    <w:rsid w:val="007F3B4A"/>
    <w:rsid w:val="00814688"/>
    <w:rsid w:val="008167CB"/>
    <w:rsid w:val="00825B4D"/>
    <w:rsid w:val="008463E6"/>
    <w:rsid w:val="0086063C"/>
    <w:rsid w:val="0086347E"/>
    <w:rsid w:val="0087312F"/>
    <w:rsid w:val="008B1DF6"/>
    <w:rsid w:val="008D4C3E"/>
    <w:rsid w:val="008D609D"/>
    <w:rsid w:val="008F6667"/>
    <w:rsid w:val="008F6C10"/>
    <w:rsid w:val="009173CF"/>
    <w:rsid w:val="00921E62"/>
    <w:rsid w:val="00943401"/>
    <w:rsid w:val="009542A6"/>
    <w:rsid w:val="00974597"/>
    <w:rsid w:val="0098667D"/>
    <w:rsid w:val="00997711"/>
    <w:rsid w:val="009A130C"/>
    <w:rsid w:val="009B3B2A"/>
    <w:rsid w:val="009E0171"/>
    <w:rsid w:val="009E6F99"/>
    <w:rsid w:val="009F08AA"/>
    <w:rsid w:val="00A00882"/>
    <w:rsid w:val="00A03B6A"/>
    <w:rsid w:val="00A151D6"/>
    <w:rsid w:val="00A35FDF"/>
    <w:rsid w:val="00A40E2B"/>
    <w:rsid w:val="00A41425"/>
    <w:rsid w:val="00A431AB"/>
    <w:rsid w:val="00A47B7C"/>
    <w:rsid w:val="00A85C64"/>
    <w:rsid w:val="00AA52C9"/>
    <w:rsid w:val="00AE4883"/>
    <w:rsid w:val="00B02F71"/>
    <w:rsid w:val="00B1521A"/>
    <w:rsid w:val="00B4340B"/>
    <w:rsid w:val="00B50786"/>
    <w:rsid w:val="00B61CF6"/>
    <w:rsid w:val="00B649B7"/>
    <w:rsid w:val="00B728B2"/>
    <w:rsid w:val="00B776C6"/>
    <w:rsid w:val="00B929A3"/>
    <w:rsid w:val="00BB79A6"/>
    <w:rsid w:val="00BE0A3E"/>
    <w:rsid w:val="00BE0A9F"/>
    <w:rsid w:val="00BE1F48"/>
    <w:rsid w:val="00BF49AB"/>
    <w:rsid w:val="00C112CA"/>
    <w:rsid w:val="00C16E26"/>
    <w:rsid w:val="00C22B6A"/>
    <w:rsid w:val="00C25D37"/>
    <w:rsid w:val="00C34895"/>
    <w:rsid w:val="00C4235A"/>
    <w:rsid w:val="00C47462"/>
    <w:rsid w:val="00C50A94"/>
    <w:rsid w:val="00C50B20"/>
    <w:rsid w:val="00C515C4"/>
    <w:rsid w:val="00C57278"/>
    <w:rsid w:val="00C61051"/>
    <w:rsid w:val="00C80107"/>
    <w:rsid w:val="00CA1660"/>
    <w:rsid w:val="00CC6774"/>
    <w:rsid w:val="00CF786B"/>
    <w:rsid w:val="00D0288B"/>
    <w:rsid w:val="00D04188"/>
    <w:rsid w:val="00D30F82"/>
    <w:rsid w:val="00D42038"/>
    <w:rsid w:val="00D72447"/>
    <w:rsid w:val="00DB60C2"/>
    <w:rsid w:val="00DD027B"/>
    <w:rsid w:val="00DD031C"/>
    <w:rsid w:val="00DD5978"/>
    <w:rsid w:val="00DD729E"/>
    <w:rsid w:val="00DE3A40"/>
    <w:rsid w:val="00DE6585"/>
    <w:rsid w:val="00DF5079"/>
    <w:rsid w:val="00E04C27"/>
    <w:rsid w:val="00E13230"/>
    <w:rsid w:val="00E26134"/>
    <w:rsid w:val="00E30D1E"/>
    <w:rsid w:val="00E35540"/>
    <w:rsid w:val="00E601C4"/>
    <w:rsid w:val="00E61A07"/>
    <w:rsid w:val="00E632F8"/>
    <w:rsid w:val="00E658CC"/>
    <w:rsid w:val="00E83FD9"/>
    <w:rsid w:val="00E96E6C"/>
    <w:rsid w:val="00EB274E"/>
    <w:rsid w:val="00EB541F"/>
    <w:rsid w:val="00EB6490"/>
    <w:rsid w:val="00EC1311"/>
    <w:rsid w:val="00EC37CE"/>
    <w:rsid w:val="00EF226F"/>
    <w:rsid w:val="00F373D1"/>
    <w:rsid w:val="00F44A9C"/>
    <w:rsid w:val="00F51145"/>
    <w:rsid w:val="00F57152"/>
    <w:rsid w:val="00F65E97"/>
    <w:rsid w:val="00F7095B"/>
    <w:rsid w:val="00F73EDF"/>
    <w:rsid w:val="00F77C58"/>
    <w:rsid w:val="00F8394F"/>
    <w:rsid w:val="00F84D33"/>
    <w:rsid w:val="00FC4015"/>
    <w:rsid w:val="00FE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24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0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A1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658CC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77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24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4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4;&#1080;&#1088;&#1085;&#1099;&#1081;-&#1089;&#1072;&#1093;&#1072;.&#1088;&#1092;/nash-gorod/pamyatniki-i-pamyatnye-mesta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yperlink" Target="https://youtu.be/BEtGU-u-HNw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lLYLEuSZyz0" TargetMode="External"/><Relationship Id="rId7" Type="http://schemas.openxmlformats.org/officeDocument/2006/relationships/hyperlink" Target="https://&#1084;&#1080;&#1088;&#1085;&#1099;&#1081;-&#1089;&#1072;&#1093;&#1072;.&#1088;&#1092;/nash-gorod/istoriya-goroda/" TargetMode="External"/><Relationship Id="rId12" Type="http://schemas.openxmlformats.org/officeDocument/2006/relationships/hyperlink" Target="https://wikiway.com/russia/yakutiya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youtu.be/LK_wQxGbnIk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youtu.be/SAhqzUJqCGY" TargetMode="External"/><Relationship Id="rId29" Type="http://schemas.openxmlformats.org/officeDocument/2006/relationships/hyperlink" Target="https://appreal.org/yakutia_-sakha-25-object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&#1084;&#1080;&#1088;&#1085;&#1099;&#1081;-&#1089;&#1072;&#1093;&#1072;.&#1088;&#1092;/fotogalereya/" TargetMode="External"/><Relationship Id="rId11" Type="http://schemas.openxmlformats.org/officeDocument/2006/relationships/hyperlink" Target="https://gelio.livejournal.com/196486.html" TargetMode="External"/><Relationship Id="rId24" Type="http://schemas.openxmlformats.org/officeDocument/2006/relationships/hyperlink" Target="https://youtu.be/59WR1g4-Hv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youtu.be/nxE3vXQncZQ" TargetMode="External"/><Relationship Id="rId28" Type="http://schemas.openxmlformats.org/officeDocument/2006/relationships/hyperlink" Target="https://&#1082;&#1086;&#1084;&#1076;&#1088;&#1072;&#1075;&#1084;&#1077;&#1090;&#1072;&#1083;&#1083;.&#1088;&#1092;/&#1080;&#1089;&#1090;&#1086;&#1088;&#1080;&#1103;-&#1079;&#1086;&#1083;&#1086;&#1090;&#1086;-&#1080;-&#1072;&#1083;&#1084;&#1072;&#1079;&#1086;&#1076;&#1086;&#1073;&#1099;&#1095;&#1080;-&#1074;-&#1103;&#1082;&#1091;&#1090;&#1080;/" TargetMode="External"/><Relationship Id="rId10" Type="http://schemas.openxmlformats.org/officeDocument/2006/relationships/hyperlink" Target="https://novate.ru/blogs/141220/57101/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rchive.ysia.ru/glavnoe/puteshestvie-po-yakutii-gorod-mirnyj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youtu.be/3w5i23dp3kg" TargetMode="External"/><Relationship Id="rId27" Type="http://schemas.openxmlformats.org/officeDocument/2006/relationships/hyperlink" Target="https://2cad.ru/blog/gornoe-delo/dobycha-almazov-v-mire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11</Pages>
  <Words>1167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Николаевич</dc:creator>
  <cp:lastModifiedBy>Илья Николаевич</cp:lastModifiedBy>
  <cp:revision>6</cp:revision>
  <dcterms:created xsi:type="dcterms:W3CDTF">2022-08-31T09:05:00Z</dcterms:created>
  <dcterms:modified xsi:type="dcterms:W3CDTF">2022-09-12T01:52:00Z</dcterms:modified>
</cp:coreProperties>
</file>