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0" w:rsidRDefault="00861C48" w:rsidP="00D74C5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практики реализации системы </w:t>
      </w:r>
      <w:r w:rsidR="00CC4310" w:rsidRPr="00CC4310">
        <w:rPr>
          <w:rFonts w:ascii="Times New Roman" w:hAnsi="Times New Roman" w:cs="Times New Roman"/>
          <w:b/>
          <w:sz w:val="28"/>
          <w:szCs w:val="28"/>
        </w:rPr>
        <w:t>персонифицированно</w:t>
      </w:r>
      <w:r w:rsidR="0087284A">
        <w:rPr>
          <w:rFonts w:ascii="Times New Roman" w:hAnsi="Times New Roman" w:cs="Times New Roman"/>
          <w:b/>
          <w:sz w:val="28"/>
          <w:szCs w:val="28"/>
        </w:rPr>
        <w:t>го</w:t>
      </w:r>
      <w:r w:rsidR="00CC4310" w:rsidRPr="00CC4310">
        <w:rPr>
          <w:rFonts w:ascii="Times New Roman" w:hAnsi="Times New Roman" w:cs="Times New Roman"/>
          <w:b/>
          <w:sz w:val="28"/>
          <w:szCs w:val="28"/>
        </w:rPr>
        <w:t xml:space="preserve"> финансировани</w:t>
      </w:r>
      <w:r w:rsidR="0087284A">
        <w:rPr>
          <w:rFonts w:ascii="Times New Roman" w:hAnsi="Times New Roman" w:cs="Times New Roman"/>
          <w:b/>
          <w:sz w:val="28"/>
          <w:szCs w:val="28"/>
        </w:rPr>
        <w:t>я</w:t>
      </w:r>
      <w:r w:rsidR="00CC4310" w:rsidRPr="00CC431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  <w:proofErr w:type="gramEnd"/>
      <w:r w:rsidR="00CC4310" w:rsidRPr="00CC4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C5D" w:rsidRPr="00D74C5D" w:rsidRDefault="00D74C5D" w:rsidP="00D74C5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5D">
        <w:rPr>
          <w:rFonts w:ascii="Times New Roman" w:hAnsi="Times New Roman" w:cs="Times New Roman"/>
          <w:b/>
          <w:sz w:val="28"/>
          <w:szCs w:val="28"/>
        </w:rPr>
        <w:t>в Республике Саха (Якутия).</w:t>
      </w:r>
    </w:p>
    <w:p w:rsidR="00D74C5D" w:rsidRDefault="00D74C5D" w:rsidP="00F53A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48" w:rsidRDefault="00F832F8" w:rsidP="00D656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3EFB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EFB">
        <w:rPr>
          <w:rFonts w:ascii="Times New Roman" w:hAnsi="Times New Roman" w:cs="Times New Roman"/>
          <w:sz w:val="28"/>
          <w:szCs w:val="28"/>
        </w:rPr>
        <w:t xml:space="preserve"> «Доступное дополнительное образование для детей»</w:t>
      </w:r>
      <w:r w:rsidR="00A867E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61C48">
        <w:rPr>
          <w:rFonts w:ascii="Times New Roman" w:hAnsi="Times New Roman" w:cs="Times New Roman"/>
          <w:sz w:val="28"/>
          <w:szCs w:val="28"/>
        </w:rPr>
        <w:t>а</w:t>
      </w:r>
      <w:r w:rsidR="00A867E8"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r w:rsidR="00861C48">
        <w:rPr>
          <w:rFonts w:ascii="Times New Roman" w:hAnsi="Times New Roman" w:cs="Times New Roman"/>
          <w:sz w:val="28"/>
          <w:szCs w:val="28"/>
        </w:rPr>
        <w:t>в 2016-2017 годах внедряла проект персонифицированного финансирования дополнительного образования детей.</w:t>
      </w:r>
    </w:p>
    <w:p w:rsidR="00AA3EFB" w:rsidRDefault="00861C48" w:rsidP="00D656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апробация модели прошла в городском округе «город Якутск». </w:t>
      </w:r>
      <w:r w:rsidR="00211E67">
        <w:rPr>
          <w:rFonts w:ascii="Times New Roman" w:hAnsi="Times New Roman" w:cs="Times New Roman"/>
          <w:sz w:val="28"/>
          <w:szCs w:val="28"/>
        </w:rPr>
        <w:t>В 2017 году апробированная модель внедрялась в 75% всех муниципальных образовани</w:t>
      </w:r>
      <w:r w:rsidR="00D65663">
        <w:rPr>
          <w:rFonts w:ascii="Times New Roman" w:hAnsi="Times New Roman" w:cs="Times New Roman"/>
          <w:sz w:val="28"/>
          <w:szCs w:val="28"/>
        </w:rPr>
        <w:t>й</w:t>
      </w:r>
      <w:r w:rsidR="00211E67">
        <w:rPr>
          <w:rFonts w:ascii="Times New Roman" w:hAnsi="Times New Roman" w:cs="Times New Roman"/>
          <w:sz w:val="28"/>
          <w:szCs w:val="28"/>
        </w:rPr>
        <w:t xml:space="preserve"> республики. Отбор муниципальных образований проходил на конкурсной основе по заявительной системе. </w:t>
      </w:r>
      <w:r w:rsidR="00463CBF" w:rsidRPr="00463CBF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условиями </w:t>
      </w:r>
      <w:proofErr w:type="spellStart"/>
      <w:r w:rsidR="00463CBF" w:rsidRPr="00463CBF">
        <w:rPr>
          <w:rFonts w:ascii="Times New Roman" w:hAnsi="Times New Roman" w:cs="Times New Roman"/>
          <w:sz w:val="28"/>
          <w:szCs w:val="28"/>
          <w:lang w:bidi="ru-RU"/>
        </w:rPr>
        <w:t>пилотного</w:t>
      </w:r>
      <w:proofErr w:type="spellEnd"/>
      <w:r w:rsidR="00463CBF" w:rsidRPr="00463CBF">
        <w:rPr>
          <w:rFonts w:ascii="Times New Roman" w:hAnsi="Times New Roman" w:cs="Times New Roman"/>
          <w:sz w:val="28"/>
          <w:szCs w:val="28"/>
          <w:lang w:bidi="ru-RU"/>
        </w:rPr>
        <w:t xml:space="preserve"> внедрения системы персонифицированного финансирования в 2017 году муниципалитет считается внедрившим систему в том случае, если не менее 10 процентов детей в возрасте от 5 до 18 лет, по статистике проживающих в муниципалитете</w:t>
      </w:r>
      <w:r w:rsidR="00463CB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63CBF" w:rsidRPr="00463CBF">
        <w:rPr>
          <w:rFonts w:ascii="Times New Roman" w:hAnsi="Times New Roman" w:cs="Times New Roman"/>
          <w:sz w:val="28"/>
          <w:szCs w:val="28"/>
          <w:lang w:bidi="ru-RU"/>
        </w:rPr>
        <w:t xml:space="preserve"> получили сертификаты дополнительного образования и создана вся нормативная правовая база.</w:t>
      </w:r>
    </w:p>
    <w:p w:rsidR="00463CBF" w:rsidRDefault="00463CBF" w:rsidP="00D656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63" w:rsidRPr="00AA3EFB" w:rsidRDefault="00D65663" w:rsidP="00AA3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FB">
        <w:rPr>
          <w:rFonts w:ascii="Times New Roman" w:hAnsi="Times New Roman" w:cs="Times New Roman"/>
          <w:b/>
          <w:sz w:val="28"/>
          <w:szCs w:val="28"/>
        </w:rPr>
        <w:t>География проекта.</w:t>
      </w:r>
    </w:p>
    <w:p w:rsidR="00D65663" w:rsidRDefault="00BB2F55" w:rsidP="00BB2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вошли 27 муниципальных районов и городских округов республики. </w:t>
      </w:r>
      <w:r w:rsidRPr="002A578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86516">
        <w:rPr>
          <w:rFonts w:ascii="Times New Roman" w:hAnsi="Times New Roman" w:cs="Times New Roman"/>
          <w:sz w:val="28"/>
          <w:szCs w:val="28"/>
        </w:rPr>
        <w:t xml:space="preserve">районы центральной группы – 3, районы заречной группы – 6, вилюйской группы – 3, западной группы – 1, </w:t>
      </w:r>
      <w:r w:rsidRPr="002A5780">
        <w:rPr>
          <w:rFonts w:ascii="Times New Roman" w:hAnsi="Times New Roman" w:cs="Times New Roman"/>
          <w:sz w:val="28"/>
          <w:szCs w:val="28"/>
        </w:rPr>
        <w:t>северн</w:t>
      </w:r>
      <w:r w:rsidR="00586516">
        <w:rPr>
          <w:rFonts w:ascii="Times New Roman" w:hAnsi="Times New Roman" w:cs="Times New Roman"/>
          <w:sz w:val="28"/>
          <w:szCs w:val="28"/>
        </w:rPr>
        <w:t>ой группы – 9, и</w:t>
      </w:r>
      <w:r w:rsidR="00586516" w:rsidRPr="00586516">
        <w:rPr>
          <w:rFonts w:ascii="Times New Roman" w:hAnsi="Times New Roman" w:cs="Times New Roman"/>
          <w:sz w:val="28"/>
          <w:szCs w:val="28"/>
        </w:rPr>
        <w:t xml:space="preserve"> </w:t>
      </w:r>
      <w:r w:rsidR="00586516">
        <w:rPr>
          <w:rFonts w:ascii="Times New Roman" w:hAnsi="Times New Roman" w:cs="Times New Roman"/>
          <w:sz w:val="28"/>
          <w:szCs w:val="28"/>
        </w:rPr>
        <w:t>5</w:t>
      </w:r>
      <w:r w:rsidR="00586516" w:rsidRPr="002A578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86516">
        <w:rPr>
          <w:rFonts w:ascii="Times New Roman" w:hAnsi="Times New Roman" w:cs="Times New Roman"/>
          <w:sz w:val="28"/>
          <w:szCs w:val="28"/>
        </w:rPr>
        <w:t xml:space="preserve">ов (Мирный, Нерюнгри, Ленск, Якутск, </w:t>
      </w:r>
      <w:proofErr w:type="spellStart"/>
      <w:r w:rsidR="00586516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586516">
        <w:rPr>
          <w:rFonts w:ascii="Times New Roman" w:hAnsi="Times New Roman" w:cs="Times New Roman"/>
          <w:sz w:val="28"/>
          <w:szCs w:val="28"/>
        </w:rPr>
        <w:t>).</w:t>
      </w:r>
    </w:p>
    <w:p w:rsidR="00D65663" w:rsidRDefault="00D65663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493" w:type="dxa"/>
        <w:tblLayout w:type="fixed"/>
        <w:tblLook w:val="04A0"/>
      </w:tblPr>
      <w:tblGrid>
        <w:gridCol w:w="738"/>
        <w:gridCol w:w="3541"/>
        <w:gridCol w:w="1475"/>
        <w:gridCol w:w="1476"/>
        <w:gridCol w:w="1129"/>
        <w:gridCol w:w="1134"/>
      </w:tblGrid>
      <w:tr w:rsidR="002C2A0A" w:rsidRPr="00606934" w:rsidTr="002C2A0A">
        <w:trPr>
          <w:trHeight w:val="11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детей на 01.01.2017 г. </w:t>
            </w:r>
            <w:proofErr w:type="gramStart"/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статданным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охваченных персонифицированным финансированием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поставщиков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A0A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Анабарский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Булунский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6934">
              <w:rPr>
                <w:rFonts w:ascii="Times New Roman" w:eastAsia="Calibri" w:hAnsi="Times New Roman" w:cs="Times New Roman"/>
                <w:color w:val="000000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Верхневилюйский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5095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6934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Верхоянский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6934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МР "Горный улус "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Жиганский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национальный эвенкийский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Кобяйский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улус (район)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"Ленский район"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Мегино-Кангаласский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улус"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Мирнинский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Момский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Нерюнгринский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12434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Нюрбинский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5567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Оймяконский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Олекминский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Оленекский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эвенкийский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Среднеколымский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Сунтарский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5573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Таттинский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3531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Томпонский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Усть-Алданский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4853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Усть-Майский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Хангаласский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5788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2472D0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606934">
              <w:rPr>
                <w:rFonts w:ascii="Times New Roman" w:eastAsia="Calibri" w:hAnsi="Times New Roman" w:cs="Times New Roman"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Чурапчинский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4962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Эвено-Бытантайский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национальный улус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Жатай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0693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C2A0A" w:rsidRPr="00606934" w:rsidTr="002C2A0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0A" w:rsidRPr="00606934" w:rsidRDefault="002C2A0A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"город Якутск"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0A" w:rsidRPr="00606934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2C2A0A" w:rsidRPr="009F0C23" w:rsidTr="002C2A0A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9F0C23" w:rsidRDefault="002C2A0A" w:rsidP="002C2A0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0A" w:rsidRPr="009F0C23" w:rsidRDefault="002C2A0A" w:rsidP="002C2A0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0A" w:rsidRPr="009F0C23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0C23">
              <w:rPr>
                <w:rFonts w:ascii="Times New Roman" w:eastAsia="Calibri" w:hAnsi="Times New Roman" w:cs="Times New Roman"/>
                <w:b/>
                <w:color w:val="000000"/>
              </w:rPr>
              <w:t>155617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0A" w:rsidRPr="009F0C23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0C23">
              <w:rPr>
                <w:rFonts w:ascii="Times New Roman" w:eastAsia="Calibri" w:hAnsi="Times New Roman" w:cs="Times New Roman"/>
                <w:b/>
                <w:color w:val="000000"/>
              </w:rPr>
              <w:t>1602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A" w:rsidRPr="009F0C23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0C23">
              <w:rPr>
                <w:rFonts w:ascii="Times New Roman" w:eastAsia="Calibri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A" w:rsidRPr="009F0C23" w:rsidRDefault="002C2A0A" w:rsidP="002C2A0A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798</w:t>
            </w:r>
          </w:p>
        </w:tc>
      </w:tr>
    </w:tbl>
    <w:p w:rsidR="00D65663" w:rsidRDefault="00D65663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2A0A" w:rsidRPr="00AA3EFB" w:rsidRDefault="00AA3EFB" w:rsidP="00D6566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A3EFB">
        <w:rPr>
          <w:rFonts w:ascii="Times New Roman" w:hAnsi="Times New Roman" w:cs="Times New Roman"/>
          <w:b/>
          <w:sz w:val="28"/>
          <w:szCs w:val="28"/>
        </w:rPr>
        <w:t>Суть проекта.</w:t>
      </w:r>
    </w:p>
    <w:p w:rsidR="00AA3EFB" w:rsidRPr="00CC4310" w:rsidRDefault="00AA3EFB" w:rsidP="00AA3EF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10">
        <w:rPr>
          <w:rFonts w:ascii="Times New Roman" w:hAnsi="Times New Roman" w:cs="Times New Roman"/>
          <w:sz w:val="28"/>
          <w:szCs w:val="28"/>
        </w:rPr>
        <w:t>При персонифицированном финансировании каждому ребенку, вошедшему в эксперимент</w:t>
      </w:r>
      <w:r w:rsidR="00892E47">
        <w:rPr>
          <w:rFonts w:ascii="Times New Roman" w:hAnsi="Times New Roman" w:cs="Times New Roman"/>
          <w:sz w:val="28"/>
          <w:szCs w:val="28"/>
        </w:rPr>
        <w:t xml:space="preserve"> (дети, проживающие на территории муниципального района (городского округа) в возрасте от 5 до 18 лет)</w:t>
      </w:r>
      <w:r w:rsidRPr="00CC4310">
        <w:rPr>
          <w:rFonts w:ascii="Times New Roman" w:hAnsi="Times New Roman" w:cs="Times New Roman"/>
          <w:sz w:val="28"/>
          <w:szCs w:val="28"/>
        </w:rPr>
        <w:t xml:space="preserve">, выдается именной сертификат. Сертификат – это персональная гарантия государства перед конкретным ребенком в том, что независимо от того, какие кружки или секции он выберет, в какой бы организации (муниципальной, частной, у индивидуального предпринимателя) он на них ни записался, за его образование заплатит государство. За каждым сертификатом закрепляется определенная сумма из муниципального бюджета. Ребенок самостоятельно выбирает программу дополнительного образования и заключает договор с поставщиком услуг. Информация о каждом заключенном договоре поступает в единую информационную систему, и </w:t>
      </w:r>
      <w:r w:rsidR="00F843F8">
        <w:rPr>
          <w:rFonts w:ascii="Times New Roman" w:hAnsi="Times New Roman" w:cs="Times New Roman"/>
          <w:sz w:val="28"/>
          <w:szCs w:val="28"/>
        </w:rPr>
        <w:t>поставщик услуг</w:t>
      </w:r>
      <w:r w:rsidRPr="00CC431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ежемесячно получа</w:t>
      </w:r>
      <w:r w:rsidR="00F843F8">
        <w:rPr>
          <w:rFonts w:ascii="Times New Roman" w:hAnsi="Times New Roman" w:cs="Times New Roman"/>
          <w:sz w:val="28"/>
          <w:szCs w:val="28"/>
        </w:rPr>
        <w:t>е</w:t>
      </w:r>
      <w:r w:rsidRPr="00CC4310">
        <w:rPr>
          <w:rFonts w:ascii="Times New Roman" w:hAnsi="Times New Roman" w:cs="Times New Roman"/>
          <w:sz w:val="28"/>
          <w:szCs w:val="28"/>
        </w:rPr>
        <w:t>т финансовые средства за фактически обучивших</w:t>
      </w:r>
      <w:r w:rsidR="00F843F8">
        <w:rPr>
          <w:rFonts w:ascii="Times New Roman" w:hAnsi="Times New Roman" w:cs="Times New Roman"/>
          <w:sz w:val="28"/>
          <w:szCs w:val="28"/>
        </w:rPr>
        <w:t>ся</w:t>
      </w:r>
      <w:r w:rsidRPr="00CC4310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AA3EFB" w:rsidRDefault="00AA3EFB" w:rsidP="00AA3E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10">
        <w:rPr>
          <w:rFonts w:ascii="Times New Roman" w:hAnsi="Times New Roman" w:cs="Times New Roman"/>
          <w:sz w:val="28"/>
          <w:szCs w:val="28"/>
        </w:rPr>
        <w:t xml:space="preserve">Такая система оплаты позволяет </w:t>
      </w:r>
      <w:r w:rsidRPr="006A64F9">
        <w:rPr>
          <w:rFonts w:ascii="Times New Roman" w:hAnsi="Times New Roman" w:cs="Times New Roman"/>
          <w:b/>
          <w:sz w:val="28"/>
          <w:szCs w:val="28"/>
        </w:rPr>
        <w:t>семьям</w:t>
      </w:r>
      <w:r w:rsidRPr="00CC4310">
        <w:rPr>
          <w:rFonts w:ascii="Times New Roman" w:hAnsi="Times New Roman" w:cs="Times New Roman"/>
          <w:sz w:val="28"/>
          <w:szCs w:val="28"/>
        </w:rPr>
        <w:t xml:space="preserve"> выбрать и получить за бюджетный счет самую, с их точки зрения, полезную и интересную программу для своих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A64F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в целом система стимулирует </w:t>
      </w:r>
      <w:r w:rsidRPr="00CC4310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C4310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310">
        <w:rPr>
          <w:rFonts w:ascii="Times New Roman" w:hAnsi="Times New Roman" w:cs="Times New Roman"/>
          <w:sz w:val="28"/>
          <w:szCs w:val="28"/>
        </w:rPr>
        <w:t xml:space="preserve"> учащихся, посещающих  </w:t>
      </w:r>
      <w:r>
        <w:rPr>
          <w:rFonts w:ascii="Times New Roman" w:hAnsi="Times New Roman" w:cs="Times New Roman"/>
          <w:sz w:val="28"/>
          <w:szCs w:val="28"/>
        </w:rPr>
        <w:t>кружки и секции</w:t>
      </w:r>
      <w:r w:rsidRPr="00CC4310">
        <w:rPr>
          <w:rFonts w:ascii="Times New Roman" w:hAnsi="Times New Roman" w:cs="Times New Roman"/>
          <w:sz w:val="28"/>
          <w:szCs w:val="28"/>
        </w:rPr>
        <w:t>.</w:t>
      </w:r>
      <w:r w:rsidR="00BA3A7E">
        <w:rPr>
          <w:rFonts w:ascii="Times New Roman" w:hAnsi="Times New Roman" w:cs="Times New Roman"/>
          <w:sz w:val="28"/>
          <w:szCs w:val="28"/>
        </w:rPr>
        <w:t xml:space="preserve"> Для </w:t>
      </w:r>
      <w:r w:rsidR="006A64F9">
        <w:rPr>
          <w:rFonts w:ascii="Times New Roman" w:hAnsi="Times New Roman" w:cs="Times New Roman"/>
          <w:sz w:val="28"/>
          <w:szCs w:val="28"/>
        </w:rPr>
        <w:t xml:space="preserve">государства – повысить </w:t>
      </w:r>
      <w:proofErr w:type="spellStart"/>
      <w:r w:rsidR="006A64F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6A64F9">
        <w:rPr>
          <w:rFonts w:ascii="Times New Roman" w:hAnsi="Times New Roman" w:cs="Times New Roman"/>
          <w:sz w:val="28"/>
          <w:szCs w:val="28"/>
        </w:rPr>
        <w:t xml:space="preserve"> бюджетных расходов. </w:t>
      </w:r>
    </w:p>
    <w:p w:rsidR="006A64F9" w:rsidRDefault="006A64F9" w:rsidP="00AA3E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4F9" w:rsidRPr="00020964" w:rsidRDefault="006A64F9" w:rsidP="006A64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20964">
        <w:rPr>
          <w:rFonts w:ascii="Times New Roman" w:hAnsi="Times New Roman" w:cs="Times New Roman"/>
          <w:b/>
          <w:sz w:val="28"/>
          <w:szCs w:val="28"/>
        </w:rPr>
        <w:t>Финансовый механизм.</w:t>
      </w:r>
    </w:p>
    <w:p w:rsidR="006A64F9" w:rsidRPr="007B3B5D" w:rsidRDefault="006A64F9" w:rsidP="006A6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5D">
        <w:rPr>
          <w:rFonts w:ascii="Times New Roman" w:hAnsi="Times New Roman" w:cs="Times New Roman"/>
          <w:sz w:val="28"/>
          <w:szCs w:val="28"/>
        </w:rPr>
        <w:t xml:space="preserve">Механизм финансирования выбираемых детьми программ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7B3B5D">
        <w:rPr>
          <w:rFonts w:ascii="Times New Roman" w:hAnsi="Times New Roman" w:cs="Times New Roman"/>
          <w:sz w:val="28"/>
          <w:szCs w:val="28"/>
        </w:rPr>
        <w:t>:</w:t>
      </w:r>
    </w:p>
    <w:p w:rsidR="006A64F9" w:rsidRPr="007B3B5D" w:rsidRDefault="006A64F9" w:rsidP="006A6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5D">
        <w:rPr>
          <w:rFonts w:ascii="Times New Roman" w:hAnsi="Times New Roman" w:cs="Times New Roman"/>
          <w:sz w:val="28"/>
          <w:szCs w:val="28"/>
        </w:rPr>
        <w:t>1)</w:t>
      </w:r>
      <w:r w:rsidRPr="007B3B5D">
        <w:rPr>
          <w:rFonts w:ascii="Times New Roman" w:hAnsi="Times New Roman" w:cs="Times New Roman"/>
          <w:sz w:val="28"/>
          <w:szCs w:val="28"/>
        </w:rPr>
        <w:tab/>
        <w:t>внедрение процедуры добровольной сертификации программ для потенциальных участников системы персонифицированного финансирования – поставщиков услуг дополнительного образования;</w:t>
      </w:r>
    </w:p>
    <w:p w:rsidR="006A64F9" w:rsidRPr="007B3B5D" w:rsidRDefault="006A64F9" w:rsidP="006A6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5D">
        <w:rPr>
          <w:rFonts w:ascii="Times New Roman" w:hAnsi="Times New Roman" w:cs="Times New Roman"/>
          <w:sz w:val="28"/>
          <w:szCs w:val="28"/>
        </w:rPr>
        <w:t>2)</w:t>
      </w:r>
      <w:r w:rsidRPr="007B3B5D">
        <w:rPr>
          <w:rFonts w:ascii="Times New Roman" w:hAnsi="Times New Roman" w:cs="Times New Roman"/>
          <w:sz w:val="28"/>
          <w:szCs w:val="28"/>
        </w:rPr>
        <w:tab/>
        <w:t xml:space="preserve">определение нормативной стоимости для всех программ дополнительного образования, прошедших процедуру добровольной </w:t>
      </w:r>
      <w:r w:rsidRPr="007B3B5D">
        <w:rPr>
          <w:rFonts w:ascii="Times New Roman" w:hAnsi="Times New Roman" w:cs="Times New Roman"/>
          <w:sz w:val="28"/>
          <w:szCs w:val="28"/>
        </w:rPr>
        <w:lastRenderedPageBreak/>
        <w:t>сертификации (объема бюджетного финансирования, который будет направлен на оплату услуг по их реализации, в случае выбора программы ребенком);</w:t>
      </w:r>
    </w:p>
    <w:p w:rsidR="006A64F9" w:rsidRPr="007B3B5D" w:rsidRDefault="006A64F9" w:rsidP="006A6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5D">
        <w:rPr>
          <w:rFonts w:ascii="Times New Roman" w:hAnsi="Times New Roman" w:cs="Times New Roman"/>
          <w:sz w:val="28"/>
          <w:szCs w:val="28"/>
        </w:rPr>
        <w:t>3)</w:t>
      </w:r>
      <w:r w:rsidRPr="007B3B5D">
        <w:rPr>
          <w:rFonts w:ascii="Times New Roman" w:hAnsi="Times New Roman" w:cs="Times New Roman"/>
          <w:sz w:val="28"/>
          <w:szCs w:val="28"/>
        </w:rPr>
        <w:tab/>
        <w:t>определение объемов</w:t>
      </w:r>
      <w:r w:rsidRPr="007B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B5D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рантий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персонифицированному </w:t>
      </w:r>
      <w:r w:rsidRPr="007B3B5D">
        <w:rPr>
          <w:rFonts w:ascii="Times New Roman" w:hAnsi="Times New Roman" w:cs="Times New Roman"/>
          <w:sz w:val="28"/>
          <w:szCs w:val="28"/>
        </w:rPr>
        <w:t>бюджетному финансированию выбираемых детьми (получателями услуг) программ дополнительного образования;</w:t>
      </w:r>
    </w:p>
    <w:p w:rsidR="006A64F9" w:rsidRDefault="006A64F9" w:rsidP="006A6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5D">
        <w:rPr>
          <w:rFonts w:ascii="Times New Roman" w:hAnsi="Times New Roman" w:cs="Times New Roman"/>
          <w:sz w:val="28"/>
          <w:szCs w:val="28"/>
        </w:rPr>
        <w:t>4)</w:t>
      </w:r>
      <w:r w:rsidRPr="007B3B5D">
        <w:rPr>
          <w:rFonts w:ascii="Times New Roman" w:hAnsi="Times New Roman" w:cs="Times New Roman"/>
          <w:sz w:val="28"/>
          <w:szCs w:val="28"/>
        </w:rPr>
        <w:tab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B5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5D">
        <w:rPr>
          <w:rFonts w:ascii="Times New Roman" w:hAnsi="Times New Roman" w:cs="Times New Roman"/>
          <w:sz w:val="28"/>
          <w:szCs w:val="28"/>
        </w:rPr>
        <w:t xml:space="preserve"> на выбираемые детьми услуги дополнительного образования, в рамках которых оплата в пределах нормативной стоимости осуществляется за счет бюджетных средств, оплата сверх нормативной стоимости (при установлении стоимости программы, превышающей </w:t>
      </w:r>
      <w:proofErr w:type="gramStart"/>
      <w:r w:rsidRPr="007B3B5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рмативную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родителями ребенка;</w:t>
      </w:r>
    </w:p>
    <w:p w:rsidR="006A64F9" w:rsidRDefault="006A64F9" w:rsidP="006A6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67EC">
        <w:rPr>
          <w:rFonts w:ascii="Times New Roman" w:hAnsi="Times New Roman" w:cs="Times New Roman"/>
          <w:sz w:val="28"/>
          <w:szCs w:val="28"/>
        </w:rPr>
        <w:t>)</w:t>
      </w:r>
      <w:r w:rsidRPr="003367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оплата услуг поставщикам по персонифицированному принципу </w:t>
      </w:r>
      <w:r w:rsidR="00892E47">
        <w:rPr>
          <w:rFonts w:ascii="Times New Roman" w:hAnsi="Times New Roman" w:cs="Times New Roman"/>
          <w:sz w:val="28"/>
          <w:szCs w:val="28"/>
        </w:rPr>
        <w:t xml:space="preserve">из муниципального бюджета </w:t>
      </w:r>
      <w:r>
        <w:rPr>
          <w:rFonts w:ascii="Times New Roman" w:hAnsi="Times New Roman" w:cs="Times New Roman"/>
          <w:sz w:val="28"/>
          <w:szCs w:val="28"/>
        </w:rPr>
        <w:t>через независимую уполномоченную организацию.</w:t>
      </w:r>
    </w:p>
    <w:p w:rsidR="006A64F9" w:rsidRDefault="006A64F9" w:rsidP="00AA3E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E47" w:rsidRDefault="00892E47" w:rsidP="00892E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поставщиков услуг ДО, входящих в проект, их число, направленности программ, номинал сертификата определяет и утверждает муниципальное образование.</w:t>
      </w:r>
    </w:p>
    <w:p w:rsidR="00574B9E" w:rsidRDefault="00281534" w:rsidP="00AA3E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F8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F843F8" w:rsidRPr="00F843F8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F843F8" w:rsidRPr="00F843F8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="00F843F8">
        <w:rPr>
          <w:rFonts w:ascii="Times New Roman" w:hAnsi="Times New Roman" w:cs="Times New Roman"/>
          <w:sz w:val="28"/>
          <w:szCs w:val="28"/>
        </w:rPr>
        <w:t xml:space="preserve"> (номинала сертификата)</w:t>
      </w:r>
      <w:r w:rsidR="00F843F8" w:rsidRPr="00F843F8">
        <w:rPr>
          <w:rFonts w:ascii="Times New Roman" w:hAnsi="Times New Roman" w:cs="Times New Roman"/>
          <w:sz w:val="28"/>
          <w:szCs w:val="28"/>
        </w:rPr>
        <w:t>, закрепляем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43F8" w:rsidRPr="00F8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43F8" w:rsidRPr="00F843F8">
        <w:rPr>
          <w:rFonts w:ascii="Times New Roman" w:hAnsi="Times New Roman" w:cs="Times New Roman"/>
          <w:sz w:val="28"/>
          <w:szCs w:val="28"/>
        </w:rPr>
        <w:t>программой персонифицированного финансирования</w:t>
      </w:r>
      <w:r w:rsidR="00F843F8">
        <w:rPr>
          <w:rFonts w:ascii="Times New Roman" w:hAnsi="Times New Roman" w:cs="Times New Roman"/>
          <w:sz w:val="28"/>
          <w:szCs w:val="28"/>
        </w:rPr>
        <w:t>,</w:t>
      </w:r>
      <w:r w:rsidR="00F843F8" w:rsidRPr="00F8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равен отношению </w:t>
      </w:r>
      <w:r w:rsidR="00F843F8" w:rsidRPr="00F843F8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843F8" w:rsidRPr="00F843F8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843F8" w:rsidRPr="00F843F8">
        <w:rPr>
          <w:rFonts w:ascii="Times New Roman" w:hAnsi="Times New Roman" w:cs="Times New Roman"/>
          <w:sz w:val="28"/>
          <w:szCs w:val="28"/>
        </w:rPr>
        <w:t xml:space="preserve"> муниципальных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843F8" w:rsidRPr="00F843F8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43F8" w:rsidRPr="00F843F8">
        <w:rPr>
          <w:rFonts w:ascii="Times New Roman" w:hAnsi="Times New Roman" w:cs="Times New Roman"/>
          <w:sz w:val="28"/>
          <w:szCs w:val="28"/>
        </w:rPr>
        <w:t xml:space="preserve"> детей, охваченных муниципальной сетью организаций дополнительного образования.</w:t>
      </w:r>
    </w:p>
    <w:p w:rsidR="00574B9E" w:rsidRDefault="00574B9E" w:rsidP="00AA3E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FB" w:rsidRPr="00281534" w:rsidRDefault="00216872" w:rsidP="00281534">
      <w:pPr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28"/>
          <w:szCs w:val="28"/>
        </w:rPr>
        <w:t>Номинал сертификата</w:t>
      </w:r>
      <w:r w:rsidR="00856F4E" w:rsidRPr="00281534">
        <w:rPr>
          <w:rFonts w:ascii="Times New Roman" w:hAnsi="Times New Roman" w:cs="Times New Roman"/>
          <w:sz w:val="28"/>
          <w:szCs w:val="28"/>
        </w:rPr>
        <w:t xml:space="preserve"> в разбивке по муниципальным районам</w:t>
      </w:r>
      <w:r w:rsidRPr="00281534">
        <w:rPr>
          <w:rFonts w:ascii="Times New Roman" w:hAnsi="Times New Roman" w:cs="Times New Roman"/>
          <w:sz w:val="28"/>
          <w:szCs w:val="28"/>
        </w:rPr>
        <w:t>.</w:t>
      </w:r>
    </w:p>
    <w:p w:rsidR="00216872" w:rsidRDefault="00216872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103" w:type="dxa"/>
        <w:tblLayout w:type="fixed"/>
        <w:tblLook w:val="04A0"/>
      </w:tblPr>
      <w:tblGrid>
        <w:gridCol w:w="580"/>
        <w:gridCol w:w="3536"/>
        <w:gridCol w:w="1134"/>
        <w:gridCol w:w="1701"/>
        <w:gridCol w:w="1134"/>
        <w:gridCol w:w="1425"/>
      </w:tblGrid>
      <w:tr w:rsidR="00F843F8" w:rsidRPr="00F843F8" w:rsidTr="00F843F8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Номинал сертификата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месяцев реализации проекта, ед.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Номинал на 1 месяц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Анабарский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3 105,00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Булунский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6 462,50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Верхневилюйский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10 688,00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2 672,00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Верхоянский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8 084,00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4 042,00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МР "Горный улус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</w:tr>
      <w:tr w:rsidR="00F843F8" w:rsidRPr="00F843F8" w:rsidTr="00F843F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Жиганский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эвенкийский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5 851,00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2 925,50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Кобяйский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МО "Ленский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4 125,00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7 112,00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1 778,00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2 125,00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Момский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18 364,00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4 591,00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11 139,82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2 784,96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Нюрбинский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9 308,02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Оймяконский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20 448,00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5 112,00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Олекминский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Оленекский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 эвенкийский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9 385,00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4 692,50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Среднеколымский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6 535,00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3 267,50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Сунтарский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2 470,00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15.09.17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11 768,00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2 942,00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Томпонский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11 828,30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5 914,15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Усть-Алданский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Усть-Майский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2 483,14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1 241,57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Хангаласский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Чурапчинский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2 125,00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Эвено-Бытантайский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улус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7 359,38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3 679,69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Городской округ "</w:t>
            </w:r>
            <w:proofErr w:type="spellStart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13 681,00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3 420,25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"город Якутск"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01.10.17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3 376,54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lang w:eastAsia="ru-RU"/>
              </w:rPr>
              <w:t>1 125,51</w:t>
            </w:r>
          </w:p>
        </w:tc>
      </w:tr>
      <w:tr w:rsidR="00F843F8" w:rsidRPr="00F843F8" w:rsidTr="00F843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F8" w:rsidRPr="00F843F8" w:rsidRDefault="00F843F8" w:rsidP="00F843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3F8">
              <w:rPr>
                <w:rFonts w:ascii="Times New Roman" w:eastAsia="Times New Roman" w:hAnsi="Times New Roman" w:cs="Times New Roman"/>
                <w:b/>
                <w:lang w:eastAsia="ru-RU"/>
              </w:rPr>
              <w:t>3 191,78</w:t>
            </w:r>
          </w:p>
        </w:tc>
      </w:tr>
    </w:tbl>
    <w:p w:rsidR="00856F4E" w:rsidRDefault="00856F4E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7921" w:rsidRDefault="00F843F8" w:rsidP="00D2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районов запустили проект </w:t>
      </w:r>
      <w:r w:rsidR="00D25B28">
        <w:rPr>
          <w:rFonts w:ascii="Times New Roman" w:hAnsi="Times New Roman" w:cs="Times New Roman"/>
          <w:sz w:val="28"/>
          <w:szCs w:val="28"/>
        </w:rPr>
        <w:t xml:space="preserve">в сентябре, 3 района – в октябре, 10 районов – в ноябре 2017 года. </w:t>
      </w:r>
    </w:p>
    <w:p w:rsidR="00856F4E" w:rsidRDefault="00D25B28" w:rsidP="00D2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D67921">
        <w:rPr>
          <w:rFonts w:ascii="Times New Roman" w:hAnsi="Times New Roman" w:cs="Times New Roman"/>
          <w:sz w:val="28"/>
          <w:szCs w:val="28"/>
        </w:rPr>
        <w:t>ий размер</w:t>
      </w:r>
      <w:r>
        <w:rPr>
          <w:rFonts w:ascii="Times New Roman" w:hAnsi="Times New Roman" w:cs="Times New Roman"/>
          <w:sz w:val="28"/>
          <w:szCs w:val="28"/>
        </w:rPr>
        <w:t xml:space="preserve"> номинал</w:t>
      </w:r>
      <w:r w:rsidR="00D67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D67921">
        <w:rPr>
          <w:rFonts w:ascii="Times New Roman" w:hAnsi="Times New Roman" w:cs="Times New Roman"/>
          <w:sz w:val="28"/>
          <w:szCs w:val="28"/>
        </w:rPr>
        <w:t xml:space="preserve"> за 1 месяц</w:t>
      </w:r>
      <w:r>
        <w:rPr>
          <w:rFonts w:ascii="Times New Roman" w:hAnsi="Times New Roman" w:cs="Times New Roman"/>
          <w:sz w:val="28"/>
          <w:szCs w:val="28"/>
        </w:rPr>
        <w:t xml:space="preserve"> по 27 улусам составил 3 191,78 руб. </w:t>
      </w:r>
      <w:r w:rsidR="00D67921">
        <w:rPr>
          <w:rFonts w:ascii="Times New Roman" w:hAnsi="Times New Roman" w:cs="Times New Roman"/>
          <w:sz w:val="28"/>
          <w:szCs w:val="28"/>
        </w:rPr>
        <w:t xml:space="preserve">Максимальный размер номинала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D67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21">
        <w:rPr>
          <w:rFonts w:ascii="Times New Roman" w:hAnsi="Times New Roman" w:cs="Times New Roman"/>
          <w:sz w:val="28"/>
          <w:szCs w:val="28"/>
        </w:rPr>
        <w:t xml:space="preserve">установлен в </w:t>
      </w:r>
      <w:proofErr w:type="spellStart"/>
      <w:r w:rsidR="00D67921">
        <w:rPr>
          <w:rFonts w:ascii="Times New Roman" w:hAnsi="Times New Roman" w:cs="Times New Roman"/>
          <w:sz w:val="28"/>
          <w:szCs w:val="28"/>
        </w:rPr>
        <w:t>Булунском</w:t>
      </w:r>
      <w:proofErr w:type="spellEnd"/>
      <w:r w:rsidR="00D67921">
        <w:rPr>
          <w:rFonts w:ascii="Times New Roman" w:hAnsi="Times New Roman" w:cs="Times New Roman"/>
          <w:sz w:val="28"/>
          <w:szCs w:val="28"/>
        </w:rPr>
        <w:t xml:space="preserve"> улусе – 6 462,5 руб., минимальный – в городе Якутске 1 125,51 руб. Это объясняется </w:t>
      </w:r>
      <w:r w:rsidR="00A04734">
        <w:rPr>
          <w:rFonts w:ascii="Times New Roman" w:hAnsi="Times New Roman" w:cs="Times New Roman"/>
          <w:sz w:val="28"/>
          <w:szCs w:val="28"/>
        </w:rPr>
        <w:t>большей численностью детей в г</w:t>
      </w:r>
      <w:proofErr w:type="gramStart"/>
      <w:r w:rsidR="00A0473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A04734">
        <w:rPr>
          <w:rFonts w:ascii="Times New Roman" w:hAnsi="Times New Roman" w:cs="Times New Roman"/>
          <w:sz w:val="28"/>
          <w:szCs w:val="28"/>
        </w:rPr>
        <w:t>кутске и соответственно более низкими накладными расходами на 1 ребенка.</w:t>
      </w:r>
    </w:p>
    <w:p w:rsidR="00216872" w:rsidRDefault="00516874" w:rsidP="001A3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номинала сертификата ребенок может </w:t>
      </w:r>
      <w:r w:rsidR="00AC3DDE"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 w:rsidR="00C74A1A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3271C4">
        <w:rPr>
          <w:rFonts w:ascii="Times New Roman" w:hAnsi="Times New Roman" w:cs="Times New Roman"/>
          <w:sz w:val="28"/>
          <w:szCs w:val="28"/>
        </w:rPr>
        <w:t>выбранные программы дополнительного образования</w:t>
      </w:r>
      <w:r w:rsidR="00C74A1A">
        <w:rPr>
          <w:rFonts w:ascii="Times New Roman" w:hAnsi="Times New Roman" w:cs="Times New Roman"/>
          <w:sz w:val="28"/>
          <w:szCs w:val="28"/>
        </w:rPr>
        <w:t xml:space="preserve"> из реестра программ</w:t>
      </w:r>
      <w:r w:rsidR="003271C4">
        <w:rPr>
          <w:rFonts w:ascii="Times New Roman" w:hAnsi="Times New Roman" w:cs="Times New Roman"/>
          <w:sz w:val="28"/>
          <w:szCs w:val="28"/>
        </w:rPr>
        <w:t>.</w:t>
      </w:r>
    </w:p>
    <w:p w:rsidR="00AA3EFB" w:rsidRDefault="00AA3EFB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4A1A" w:rsidRPr="00C74A1A" w:rsidRDefault="00C74A1A" w:rsidP="00D6566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74A1A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система.</w:t>
      </w:r>
    </w:p>
    <w:p w:rsidR="00020964" w:rsidRDefault="00020964" w:rsidP="00020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5D">
        <w:rPr>
          <w:rFonts w:ascii="Times New Roman" w:hAnsi="Times New Roman" w:cs="Times New Roman"/>
          <w:sz w:val="28"/>
          <w:szCs w:val="28"/>
        </w:rPr>
        <w:t>С целью управления системой персонифицированного финансирования в рамках реализуемой модели 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5D">
        <w:rPr>
          <w:rFonts w:ascii="Times New Roman" w:hAnsi="Times New Roman" w:cs="Times New Roman"/>
          <w:sz w:val="28"/>
          <w:szCs w:val="28"/>
        </w:rPr>
        <w:t xml:space="preserve"> </w:t>
      </w:r>
      <w:r w:rsidRPr="00C74A1A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Pr="007B3B5D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финансирования, обеспечивающий проведение добровольной сертификации,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5D">
        <w:rPr>
          <w:rFonts w:ascii="Times New Roman" w:hAnsi="Times New Roman" w:cs="Times New Roman"/>
          <w:sz w:val="28"/>
          <w:szCs w:val="28"/>
        </w:rPr>
        <w:t xml:space="preserve"> поставщиков услуг, образовательных программ, правовое, методическое и информационное сопровождение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определен Республиканский ресурсный центр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4A1A" w:rsidRDefault="00020964" w:rsidP="000209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уровне муниципальных образований создан </w:t>
      </w:r>
      <w:r w:rsidR="00C74A1A" w:rsidRPr="00C74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Уполномоченный </w:t>
      </w:r>
      <w:r w:rsidRPr="00C74A1A">
        <w:rPr>
          <w:rFonts w:ascii="Times New Roman" w:hAnsi="Times New Roman" w:cs="Times New Roman"/>
          <w:b/>
          <w:sz w:val="28"/>
          <w:szCs w:val="28"/>
          <w:lang w:eastAsia="ru-RU"/>
        </w:rPr>
        <w:t>орган</w:t>
      </w:r>
      <w:r w:rsidRPr="006D1B53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исполнителя программы персонифицированного финансирования</w:t>
      </w:r>
      <w:r w:rsidR="00C74A1A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90187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ущ</w:t>
      </w:r>
      <w:r w:rsidR="00C74A1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490187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детей – участников системы персонифицированного финансирования</w:t>
      </w:r>
      <w:r w:rsidR="00C74A1A">
        <w:rPr>
          <w:rFonts w:ascii="Times New Roman" w:hAnsi="Times New Roman" w:cs="Times New Roman"/>
          <w:sz w:val="28"/>
          <w:szCs w:val="28"/>
          <w:lang w:eastAsia="ru-RU"/>
        </w:rPr>
        <w:t xml:space="preserve"> (реестр выданных сертификатов, реестр действующих сертификатов)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0964" w:rsidRDefault="00020964" w:rsidP="000209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конкурсной основе избрана </w:t>
      </w:r>
      <w:r w:rsidRPr="00C74A1A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Уполномоченная организация</w:t>
      </w:r>
      <w:r w:rsidRPr="006D1B53">
        <w:rPr>
          <w:rFonts w:ascii="Times New Roman" w:hAnsi="Times New Roman" w:cs="Times New Roman"/>
          <w:sz w:val="28"/>
          <w:szCs w:val="28"/>
          <w:lang w:eastAsia="ru-RU"/>
        </w:rPr>
        <w:t>,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яющая</w:t>
      </w:r>
      <w:r w:rsidRPr="006D1B53">
        <w:rPr>
          <w:rFonts w:ascii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1B53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964" w:rsidRDefault="00020964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964" w:rsidRPr="00C74A1A" w:rsidRDefault="00C74A1A" w:rsidP="00D6566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74A1A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C74A1A" w:rsidRDefault="00C74A1A" w:rsidP="00C74A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FB4">
        <w:rPr>
          <w:rFonts w:ascii="Times New Roman" w:hAnsi="Times New Roman" w:cs="Times New Roman"/>
          <w:sz w:val="28"/>
          <w:szCs w:val="28"/>
        </w:rPr>
        <w:t xml:space="preserve">В целях модернизации </w:t>
      </w:r>
      <w:r>
        <w:rPr>
          <w:rFonts w:ascii="Times New Roman" w:hAnsi="Times New Roman" w:cs="Times New Roman"/>
          <w:sz w:val="28"/>
          <w:szCs w:val="28"/>
        </w:rPr>
        <w:t>организационно-управленческих и финансово-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FE6FB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республиканском уровне </w:t>
      </w:r>
      <w:r w:rsidRPr="00FE6FB4">
        <w:rPr>
          <w:rFonts w:ascii="Times New Roman" w:hAnsi="Times New Roman" w:cs="Times New Roman"/>
          <w:color w:val="000000"/>
          <w:sz w:val="28"/>
          <w:szCs w:val="28"/>
        </w:rPr>
        <w:t>утверждены следующие нормативные правовые акты:</w:t>
      </w:r>
    </w:p>
    <w:p w:rsidR="00C74A1A" w:rsidRPr="001A4E89" w:rsidRDefault="00C74A1A" w:rsidP="00C74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89">
        <w:rPr>
          <w:rFonts w:ascii="Times New Roman" w:hAnsi="Times New Roman" w:cs="Times New Roman"/>
          <w:b/>
          <w:color w:val="000000"/>
          <w:sz w:val="28"/>
          <w:szCs w:val="28"/>
        </w:rPr>
        <w:t>2016 год</w:t>
      </w:r>
    </w:p>
    <w:p w:rsidR="00C74A1A" w:rsidRPr="00FE6FB4" w:rsidRDefault="00C74A1A" w:rsidP="00C74A1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proofErr w:type="gramStart"/>
      <w:r w:rsidRPr="00FE6FB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E6FB4">
        <w:rPr>
          <w:rFonts w:ascii="Times New Roman" w:hAnsi="Times New Roman" w:cs="Times New Roman"/>
          <w:sz w:val="28"/>
          <w:szCs w:val="28"/>
        </w:rPr>
        <w:t xml:space="preserve">Я) от 29.03.16 года №289-р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B4">
        <w:rPr>
          <w:rFonts w:ascii="Times New Roman" w:hAnsi="Times New Roman" w:cs="Times New Roman"/>
          <w:sz w:val="28"/>
          <w:szCs w:val="28"/>
        </w:rPr>
        <w:t>Об утверждении Комплекса мер по модернизации организационно-управленческих и финансово-экономических механизмов в системе дополнительного образования Республики Саха (Якутия) на 2016-2017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4A1A" w:rsidRPr="00FE6FB4" w:rsidRDefault="00C74A1A" w:rsidP="00C74A1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proofErr w:type="gramStart"/>
      <w:r w:rsidRPr="00FE6FB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E6FB4">
        <w:rPr>
          <w:rFonts w:ascii="Times New Roman" w:hAnsi="Times New Roman" w:cs="Times New Roman"/>
          <w:sz w:val="28"/>
          <w:szCs w:val="28"/>
        </w:rPr>
        <w:t xml:space="preserve">Я) от 31.08.16 года №319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B4">
        <w:rPr>
          <w:rFonts w:ascii="Times New Roman" w:hAnsi="Times New Roman" w:cs="Times New Roman"/>
          <w:sz w:val="28"/>
          <w:szCs w:val="28"/>
        </w:rPr>
        <w:t xml:space="preserve">О проведении в 2016-2017 годах </w:t>
      </w:r>
      <w:proofErr w:type="spellStart"/>
      <w:r w:rsidRPr="00FE6FB4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FE6FB4">
        <w:rPr>
          <w:rFonts w:ascii="Times New Roman" w:hAnsi="Times New Roman" w:cs="Times New Roman"/>
          <w:sz w:val="28"/>
          <w:szCs w:val="28"/>
        </w:rPr>
        <w:t xml:space="preserve"> эксперимента по персонифицированному финансированию дополнительного образования детей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4A1A" w:rsidRPr="00FE6FB4" w:rsidRDefault="00C74A1A" w:rsidP="00C74A1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t>Приказ Министерства образования Р</w:t>
      </w:r>
      <w:proofErr w:type="gramStart"/>
      <w:r w:rsidRPr="00FE6FB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E6FB4">
        <w:rPr>
          <w:rFonts w:ascii="Times New Roman" w:hAnsi="Times New Roman" w:cs="Times New Roman"/>
          <w:sz w:val="28"/>
          <w:szCs w:val="28"/>
        </w:rPr>
        <w:t xml:space="preserve">Я) от 14.09.16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B4">
        <w:rPr>
          <w:rFonts w:ascii="Times New Roman" w:hAnsi="Times New Roman" w:cs="Times New Roman"/>
          <w:sz w:val="28"/>
          <w:szCs w:val="28"/>
        </w:rPr>
        <w:t xml:space="preserve">О победителе отбора муниципального образования для предоставления из государственного бюджета Республики Саха (Якутия) субсидии местному бюджету на реализацию мероприятий для проведения </w:t>
      </w:r>
      <w:proofErr w:type="spellStart"/>
      <w:r w:rsidRPr="00FE6FB4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FE6FB4">
        <w:rPr>
          <w:rFonts w:ascii="Times New Roman" w:hAnsi="Times New Roman" w:cs="Times New Roman"/>
          <w:sz w:val="28"/>
          <w:szCs w:val="28"/>
        </w:rPr>
        <w:t xml:space="preserve"> эксперимента в 2016-2017 годах по персонифицированному финансированию дополнительного образования детей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4A1A" w:rsidRDefault="00C74A1A" w:rsidP="00C74A1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t>Приказ Министерства образования Р</w:t>
      </w:r>
      <w:proofErr w:type="gramStart"/>
      <w:r w:rsidRPr="00FE6FB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E6FB4">
        <w:rPr>
          <w:rFonts w:ascii="Times New Roman" w:hAnsi="Times New Roman" w:cs="Times New Roman"/>
          <w:sz w:val="28"/>
          <w:szCs w:val="28"/>
        </w:rPr>
        <w:t>Я) от 12 октября 2016 №01-09/2850 «Об утверждении Правил персонифицированного финансирования дополнительного образования детей в РС(Я)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B4">
        <w:rPr>
          <w:rFonts w:ascii="Times New Roman" w:hAnsi="Times New Roman" w:cs="Times New Roman"/>
          <w:sz w:val="28"/>
          <w:szCs w:val="28"/>
        </w:rPr>
        <w:t>.</w:t>
      </w:r>
    </w:p>
    <w:p w:rsidR="00C74A1A" w:rsidRDefault="00C74A1A" w:rsidP="00C74A1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93E24">
        <w:rPr>
          <w:rFonts w:ascii="Times New Roman" w:hAnsi="Times New Roman" w:cs="Times New Roman"/>
          <w:sz w:val="28"/>
          <w:szCs w:val="28"/>
        </w:rPr>
        <w:t xml:space="preserve">13 октября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3E24">
        <w:rPr>
          <w:rFonts w:ascii="Times New Roman" w:hAnsi="Times New Roman" w:cs="Times New Roman"/>
          <w:sz w:val="28"/>
          <w:szCs w:val="28"/>
        </w:rPr>
        <w:t xml:space="preserve">373 «О распределении в 2016 году субсидии из государственного бюджета Республики Саха (Якутия) местному бюджету на проведение мероприятий для реализации </w:t>
      </w:r>
      <w:proofErr w:type="spellStart"/>
      <w:r w:rsidRPr="00C93E24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C93E24">
        <w:rPr>
          <w:rFonts w:ascii="Times New Roman" w:hAnsi="Times New Roman" w:cs="Times New Roman"/>
          <w:sz w:val="28"/>
          <w:szCs w:val="28"/>
        </w:rPr>
        <w:t xml:space="preserve"> эксперимента в 2016-2017 годах по персонифицированному финансированию дополнительного образования детей в Республике Саха (Якутия)»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A1A" w:rsidRPr="001A4E89" w:rsidRDefault="00C74A1A" w:rsidP="00C74A1A">
      <w:pPr>
        <w:pStyle w:val="a4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89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74A1A" w:rsidRDefault="00C74A1A" w:rsidP="00C74A1A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Pr="001A4E89">
        <w:rPr>
          <w:rFonts w:ascii="Times New Roman" w:hAnsi="Times New Roman" w:cs="Times New Roman"/>
          <w:sz w:val="28"/>
          <w:szCs w:val="28"/>
        </w:rPr>
        <w:t xml:space="preserve">Правительства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от 28 апреля 2017 года </w:t>
      </w:r>
      <w:r w:rsidRPr="001A4E89">
        <w:rPr>
          <w:rFonts w:ascii="Times New Roman" w:hAnsi="Times New Roman" w:cs="Times New Roman"/>
          <w:sz w:val="28"/>
          <w:szCs w:val="28"/>
        </w:rPr>
        <w:t>№139 «О внедрении в 2017 году персонифицированного финансированию дополнительного образования детей в Республике Саха (Якутия)», утверждающее Положение о внедрении проекта и Порядок предоставления и распределения субсидий из государственного бюджета Республики Саха (Якутия) местным бюджетам на внедрение персонифицированного финансирования дополнительного образования детей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4A1A" w:rsidRDefault="00C74A1A" w:rsidP="00C74A1A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0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A1A0F">
        <w:rPr>
          <w:rFonts w:ascii="Times New Roman" w:hAnsi="Times New Roman" w:cs="Times New Roman"/>
          <w:sz w:val="28"/>
          <w:szCs w:val="28"/>
        </w:rPr>
        <w:t>25 мая 2017 года №176 «Об утверждении распределения в 2017 году субсидии из государственного бюджета Республики Саха (Якутия) местным бюджетам на внедрение персонифицированного финансирования дополнительного образования детей в Республике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29 сентября 2017 года №311;</w:t>
      </w:r>
    </w:p>
    <w:p w:rsidR="00C74A1A" w:rsidRDefault="00C74A1A" w:rsidP="00C74A1A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A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</w:t>
      </w:r>
      <w:proofErr w:type="gramStart"/>
      <w:r w:rsidRPr="006E35A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E35A7">
        <w:rPr>
          <w:rFonts w:ascii="Times New Roman" w:hAnsi="Times New Roman" w:cs="Times New Roman"/>
          <w:sz w:val="28"/>
          <w:szCs w:val="28"/>
        </w:rPr>
        <w:t>Я)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35A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E35A7">
        <w:rPr>
          <w:rFonts w:ascii="Times New Roman" w:hAnsi="Times New Roman" w:cs="Times New Roman"/>
          <w:sz w:val="28"/>
          <w:szCs w:val="28"/>
        </w:rPr>
        <w:t xml:space="preserve"> № 01-09/1305 «Об утверждении Правил персонифицированного финансирования дополнительного образования детей в РС(Я)»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A1A" w:rsidRPr="006E35A7" w:rsidRDefault="00C74A1A" w:rsidP="00C74A1A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444B">
        <w:rPr>
          <w:rFonts w:ascii="Times New Roman" w:hAnsi="Times New Roman" w:cs="Times New Roman"/>
          <w:sz w:val="28"/>
          <w:szCs w:val="28"/>
        </w:rPr>
        <w:t>аспоряжение Правительства Р</w:t>
      </w:r>
      <w:proofErr w:type="gramStart"/>
      <w:r w:rsidRPr="0048444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8444B">
        <w:rPr>
          <w:rFonts w:ascii="Times New Roman" w:hAnsi="Times New Roman" w:cs="Times New Roman"/>
          <w:sz w:val="28"/>
          <w:szCs w:val="28"/>
        </w:rPr>
        <w:t xml:space="preserve">Я)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8444B">
        <w:rPr>
          <w:rFonts w:ascii="Times New Roman" w:hAnsi="Times New Roman" w:cs="Times New Roman"/>
          <w:sz w:val="28"/>
          <w:szCs w:val="28"/>
        </w:rPr>
        <w:t>04 декабря 2017 г. № 1509-р «О внесении изменений в распоряжение Правительства РС(Я) от 29 марта 2016 г. № 289-р «Об утверждении Комплекса мер по модернизации организационно-управленческих и финансово-экономических механизмов в системе дополнительного образования РС(Я) на 2016-2017 годы»</w:t>
      </w:r>
      <w:r>
        <w:rPr>
          <w:rFonts w:ascii="Times New Roman" w:hAnsi="Times New Roman" w:cs="Times New Roman"/>
          <w:sz w:val="28"/>
          <w:szCs w:val="28"/>
        </w:rPr>
        <w:t>, приведшее в соответствие показатели по числу участников муниципальных районов в проекте с федеральным Соглашением.</w:t>
      </w:r>
    </w:p>
    <w:p w:rsidR="00C74A1A" w:rsidRDefault="00C74A1A" w:rsidP="00C74A1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A1A" w:rsidRDefault="00C74A1A" w:rsidP="00C74A1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местном уровне разработаны и утверждены следующие нормативные акты:</w:t>
      </w:r>
    </w:p>
    <w:p w:rsidR="00C74A1A" w:rsidRPr="002A03AC" w:rsidRDefault="00C74A1A" w:rsidP="00C74A1A">
      <w:pPr>
        <w:pStyle w:val="a4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8420180"/>
      <w:r w:rsidRPr="002A03AC">
        <w:rPr>
          <w:rFonts w:ascii="Times New Roman" w:hAnsi="Times New Roman" w:cs="Times New Roman"/>
          <w:sz w:val="28"/>
          <w:szCs w:val="28"/>
        </w:rPr>
        <w:t>Комплекс мер по модернизации организационно-управленческих и финансово-</w:t>
      </w:r>
      <w:proofErr w:type="gramStart"/>
      <w:r w:rsidRPr="002A03AC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2A03AC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A1A" w:rsidRPr="00AA7D48" w:rsidRDefault="00C74A1A" w:rsidP="00C74A1A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D4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D48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bookmarkEnd w:id="0"/>
      <w:r w:rsidR="000678E2">
        <w:rPr>
          <w:rFonts w:ascii="Times New Roman" w:hAnsi="Times New Roman" w:cs="Times New Roman"/>
          <w:sz w:val="28"/>
          <w:szCs w:val="28"/>
        </w:rPr>
        <w:t xml:space="preserve"> МР (ГО)</w:t>
      </w:r>
      <w:r w:rsidRPr="00AA7D48">
        <w:rPr>
          <w:rFonts w:ascii="Times New Roman" w:hAnsi="Times New Roman" w:cs="Times New Roman"/>
          <w:sz w:val="28"/>
          <w:szCs w:val="28"/>
        </w:rPr>
        <w:t>;</w:t>
      </w:r>
    </w:p>
    <w:p w:rsidR="00C74A1A" w:rsidRPr="00AA7D48" w:rsidRDefault="00C74A1A" w:rsidP="00C74A1A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 об утверждении значений общих параметров, используемых для расчета нормативной стоимости образовательных программ (модулей) дополнительного образования детей;</w:t>
      </w:r>
    </w:p>
    <w:p w:rsidR="00C74A1A" w:rsidRDefault="00C74A1A" w:rsidP="00C74A1A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</w:t>
      </w:r>
      <w:r w:rsidRPr="00AA7D48">
        <w:rPr>
          <w:rFonts w:ascii="Times New Roman" w:hAnsi="Times New Roman" w:cs="Times New Roman"/>
          <w:sz w:val="28"/>
          <w:szCs w:val="28"/>
        </w:rPr>
        <w:t>зменения в муниципальную программу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 местный бюджет</w:t>
      </w:r>
      <w:r w:rsidR="000678E2">
        <w:rPr>
          <w:rFonts w:ascii="Times New Roman" w:hAnsi="Times New Roman" w:cs="Times New Roman"/>
          <w:sz w:val="28"/>
          <w:szCs w:val="28"/>
        </w:rPr>
        <w:t xml:space="preserve"> в части выделения нового мероприятия «Внедрение ПФ ДОД»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A1A" w:rsidRDefault="00C74A1A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940F4" w:rsidRPr="00D12871" w:rsidRDefault="000940F4" w:rsidP="000940F4">
      <w:pPr>
        <w:tabs>
          <w:tab w:val="left" w:pos="709"/>
        </w:tabs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D12871">
        <w:rPr>
          <w:rFonts w:ascii="Times New Roman" w:hAnsi="Times New Roman" w:cs="Times New Roman"/>
          <w:b/>
          <w:sz w:val="28"/>
          <w:szCs w:val="28"/>
        </w:rPr>
        <w:t>Эффективность внедрения проекта.</w:t>
      </w:r>
    </w:p>
    <w:p w:rsidR="000940F4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 xml:space="preserve">За период внедрения </w:t>
      </w:r>
      <w:proofErr w:type="spellStart"/>
      <w:r w:rsidRPr="00D403FD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D403FD">
        <w:rPr>
          <w:rFonts w:ascii="Times New Roman" w:hAnsi="Times New Roman" w:cs="Times New Roman"/>
          <w:sz w:val="28"/>
          <w:szCs w:val="28"/>
        </w:rPr>
        <w:t xml:space="preserve"> эксперимента можно выделить сильные и слабые его стороны. </w:t>
      </w:r>
    </w:p>
    <w:p w:rsidR="000940F4" w:rsidRPr="000940F4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F4">
        <w:rPr>
          <w:rFonts w:ascii="Times New Roman" w:hAnsi="Times New Roman" w:cs="Times New Roman"/>
          <w:b/>
          <w:sz w:val="28"/>
          <w:szCs w:val="28"/>
        </w:rPr>
        <w:t>Преимущества проекта:</w:t>
      </w:r>
    </w:p>
    <w:p w:rsidR="000940F4" w:rsidRPr="00D403FD" w:rsidRDefault="000940F4" w:rsidP="000940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</w:t>
      </w:r>
      <w:r w:rsidRPr="00D403FD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3FD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03F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FD">
        <w:rPr>
          <w:rFonts w:ascii="Times New Roman" w:hAnsi="Times New Roman" w:cs="Times New Roman"/>
          <w:sz w:val="28"/>
          <w:szCs w:val="28"/>
        </w:rPr>
        <w:t>программ</w:t>
      </w:r>
      <w:r w:rsidRPr="000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с</w:t>
      </w:r>
      <w:r w:rsidRPr="00D403FD">
        <w:rPr>
          <w:rFonts w:ascii="Times New Roman" w:hAnsi="Times New Roman" w:cs="Times New Roman"/>
          <w:sz w:val="28"/>
          <w:szCs w:val="28"/>
        </w:rPr>
        <w:t>ертификаци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03FD">
        <w:rPr>
          <w:rFonts w:ascii="Times New Roman" w:hAnsi="Times New Roman" w:cs="Times New Roman"/>
          <w:sz w:val="28"/>
          <w:szCs w:val="28"/>
        </w:rPr>
        <w:t>;</w:t>
      </w:r>
    </w:p>
    <w:p w:rsidR="000940F4" w:rsidRPr="00D403FD" w:rsidRDefault="000940F4" w:rsidP="000940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403F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403FD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на дополнительное образование через выбор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F4" w:rsidRPr="00D403FD" w:rsidRDefault="000940F4" w:rsidP="000940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D403FD">
        <w:rPr>
          <w:rFonts w:ascii="Times New Roman" w:hAnsi="Times New Roman" w:cs="Times New Roman"/>
          <w:sz w:val="28"/>
          <w:szCs w:val="28"/>
        </w:rPr>
        <w:t>беспечение доступности платного дополнительного образования;</w:t>
      </w:r>
    </w:p>
    <w:p w:rsidR="000940F4" w:rsidRDefault="000940F4" w:rsidP="000940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б</w:t>
      </w:r>
      <w:r w:rsidRPr="00D403FD">
        <w:rPr>
          <w:rFonts w:ascii="Times New Roman" w:hAnsi="Times New Roman" w:cs="Times New Roman"/>
          <w:sz w:val="28"/>
          <w:szCs w:val="28"/>
        </w:rPr>
        <w:t>юджетные гарантии на социальный заказ для субъектов малого предпринимательства в образовательной сфере;</w:t>
      </w:r>
    </w:p>
    <w:p w:rsidR="000940F4" w:rsidRPr="00D403FD" w:rsidRDefault="000940F4" w:rsidP="000940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поддержка социально-ориентированных некоммерческих организаций, оказывающих услуги дополнительного образования;</w:t>
      </w:r>
    </w:p>
    <w:p w:rsidR="000940F4" w:rsidRPr="00D403FD" w:rsidRDefault="000940F4" w:rsidP="000940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D403FD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proofErr w:type="spellStart"/>
      <w:r w:rsidRPr="00D403FD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D403FD">
        <w:rPr>
          <w:rFonts w:ascii="Times New Roman" w:hAnsi="Times New Roman" w:cs="Times New Roman"/>
          <w:sz w:val="28"/>
          <w:szCs w:val="28"/>
        </w:rPr>
        <w:t xml:space="preserve"> и повышение качества дополнительного образования;</w:t>
      </w: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03FD">
        <w:rPr>
          <w:rFonts w:ascii="Times New Roman" w:hAnsi="Times New Roman" w:cs="Times New Roman"/>
          <w:sz w:val="28"/>
          <w:szCs w:val="28"/>
        </w:rPr>
        <w:t>оступ родителей к информации о наличии и качестве программ дополнительного образования;</w:t>
      </w: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03FD">
        <w:rPr>
          <w:rFonts w:ascii="Times New Roman" w:hAnsi="Times New Roman" w:cs="Times New Roman"/>
          <w:sz w:val="28"/>
          <w:szCs w:val="28"/>
        </w:rPr>
        <w:t>персонифицированный учет детей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достоверности показателя хвата детей дополнительным образованием.</w:t>
      </w: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>Кроме того улусы перешли на проектный способ работы. Решение нестандартной задачи позволило оценить уровень управленческих команд на местах. Выявлены районы с сильными слаженными командами, обеспечивающими четкое взаимодействие всех звеньев системы дополнительного образования.</w:t>
      </w:r>
    </w:p>
    <w:p w:rsidR="000940F4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 xml:space="preserve">В то же время существуют определенные </w:t>
      </w:r>
      <w:r w:rsidRPr="000940F4">
        <w:rPr>
          <w:rFonts w:ascii="Times New Roman" w:hAnsi="Times New Roman" w:cs="Times New Roman"/>
          <w:b/>
          <w:sz w:val="28"/>
          <w:szCs w:val="28"/>
        </w:rPr>
        <w:t xml:space="preserve">риски </w:t>
      </w:r>
      <w:r w:rsidRPr="00D403FD">
        <w:rPr>
          <w:rFonts w:ascii="Times New Roman" w:hAnsi="Times New Roman" w:cs="Times New Roman"/>
          <w:sz w:val="28"/>
          <w:szCs w:val="28"/>
        </w:rPr>
        <w:t>в реализации эксперимента:</w:t>
      </w: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>- Возможная нехватка средств муниципального бюджета на услуги негосударственных УДОД;</w:t>
      </w: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>- Возможное ограничение количества бесплатных программ ДОД.</w:t>
      </w: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0F4" w:rsidRPr="00D403FD" w:rsidRDefault="000940F4" w:rsidP="000940F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 xml:space="preserve">Опыт реализации проекта показал, что введение персонифицированного финансирования сегодня целесообразно в тех муниципалитетах, в которых есть потенциал развития конкуренции и выбора для родителей. </w:t>
      </w:r>
      <w:proofErr w:type="gramStart"/>
      <w:r w:rsidRPr="00D403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прочих муниципальных образованиях, для которых характерны малонаселенность, дисперсность поселений</w:t>
      </w:r>
      <w:r w:rsidRPr="00D403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03FD">
        <w:rPr>
          <w:rFonts w:ascii="Times New Roman" w:hAnsi="Times New Roman" w:cs="Times New Roman"/>
          <w:sz w:val="28"/>
          <w:szCs w:val="28"/>
        </w:rPr>
        <w:t xml:space="preserve">отдаленных северных районах) более эффективным является механизм персонифицированного учёта, пусть и не предполагающий возможность реализации всех принципов переадресованного финансирования, но позволяющий повысить эффективность управления системой, в том числе за счёт ориентации на выбираемые детьми программы при формировании муниципальных заданий. </w:t>
      </w:r>
      <w:proofErr w:type="gramEnd"/>
    </w:p>
    <w:p w:rsidR="000940F4" w:rsidRDefault="000940F4" w:rsidP="000940F4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мониторинга реализации проекта, итоговых отчетов муниципальных управлений образованием и в</w:t>
      </w:r>
      <w:r w:rsidRPr="00442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соответствии с рекомендациями II Межрегиональной научно-практической конференции «Инновации в дополнительном образовании: опыт и перспективы»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персонифицированное финансирование дополнительного образования детей в Республике Саха (Якутия) с 01.01.2018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продолжен </w:t>
      </w:r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 «г</w:t>
      </w:r>
      <w:proofErr w:type="gramStart"/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кутск», МР "</w:t>
      </w:r>
      <w:proofErr w:type="spellStart"/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Нерюнгринский</w:t>
      </w:r>
      <w:proofErr w:type="spellEnd"/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район", МО "</w:t>
      </w:r>
      <w:proofErr w:type="spellStart"/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Мирнинский</w:t>
      </w:r>
      <w:proofErr w:type="spellEnd"/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остальных улусах внедряется </w:t>
      </w:r>
      <w:r w:rsidRPr="004420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персонифицированный учет по программам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940F4" w:rsidRDefault="000940F4" w:rsidP="00D656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F42BA" w:rsidRPr="00FF42BA" w:rsidRDefault="00FF42BA" w:rsidP="00D6566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F42BA">
        <w:rPr>
          <w:rFonts w:ascii="Times New Roman" w:hAnsi="Times New Roman" w:cs="Times New Roman"/>
          <w:b/>
          <w:sz w:val="28"/>
          <w:szCs w:val="28"/>
        </w:rPr>
        <w:t>Реализация проекта в 1 квартале 2018 года.</w:t>
      </w:r>
    </w:p>
    <w:p w:rsidR="005A748A" w:rsidRDefault="005A748A" w:rsidP="005A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493" w:type="dxa"/>
        <w:tblLayout w:type="fixed"/>
        <w:tblLook w:val="04A0"/>
      </w:tblPr>
      <w:tblGrid>
        <w:gridCol w:w="738"/>
        <w:gridCol w:w="3541"/>
        <w:gridCol w:w="1475"/>
        <w:gridCol w:w="1476"/>
        <w:gridCol w:w="1129"/>
        <w:gridCol w:w="1134"/>
      </w:tblGrid>
      <w:tr w:rsidR="005A748A" w:rsidTr="005A748A">
        <w:trPr>
          <w:trHeight w:val="11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8A" w:rsidRPr="00606934" w:rsidRDefault="005A748A" w:rsidP="005A748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8A" w:rsidRPr="00606934" w:rsidRDefault="005A748A" w:rsidP="005A748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8A" w:rsidRPr="00606934" w:rsidRDefault="005A748A" w:rsidP="005A74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детей на 01.01.2017 г. </w:t>
            </w:r>
            <w:proofErr w:type="gramStart"/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статданным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8A" w:rsidRPr="00606934" w:rsidRDefault="005A748A" w:rsidP="005A74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охваченных персонифицированным финансированием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8A" w:rsidRPr="00606934" w:rsidRDefault="005A748A" w:rsidP="005A74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поставщиков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8A" w:rsidRDefault="005A748A" w:rsidP="005A74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</w:tr>
      <w:tr w:rsidR="002C03F3" w:rsidTr="005A748A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3F3" w:rsidRPr="00F150B2" w:rsidRDefault="002C03F3" w:rsidP="002C03F3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150B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F3" w:rsidRPr="00F150B2" w:rsidRDefault="002C03F3" w:rsidP="002C03F3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150B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МО "</w:t>
            </w:r>
            <w:proofErr w:type="spellStart"/>
            <w:r w:rsidRPr="00F150B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Мирнинский</w:t>
            </w:r>
            <w:proofErr w:type="spellEnd"/>
            <w:r w:rsidRPr="00F150B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3F3" w:rsidRPr="00F150B2" w:rsidRDefault="002C03F3" w:rsidP="002C03F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0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13184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3F3" w:rsidRPr="00F150B2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150B2">
              <w:rPr>
                <w:rFonts w:ascii="Times New Roman" w:eastAsia="Calibri" w:hAnsi="Times New Roman" w:cs="Times New Roman"/>
                <w:color w:val="FF0000"/>
              </w:rPr>
              <w:t>1446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3F3" w:rsidRPr="00F150B2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150B2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3F3" w:rsidRPr="00F150B2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150B2">
              <w:rPr>
                <w:rFonts w:ascii="Times New Roman" w:eastAsia="Calibri" w:hAnsi="Times New Roman" w:cs="Times New Roman"/>
                <w:color w:val="FF0000"/>
              </w:rPr>
              <w:t>62</w:t>
            </w:r>
          </w:p>
        </w:tc>
      </w:tr>
      <w:tr w:rsidR="002C03F3" w:rsidRPr="00606934" w:rsidTr="005A748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3F3" w:rsidRPr="00606934" w:rsidRDefault="002C03F3" w:rsidP="002C03F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F3" w:rsidRPr="00606934" w:rsidRDefault="002C03F3" w:rsidP="002C03F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Нерюнгринский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3F3" w:rsidRPr="00606934" w:rsidRDefault="002C03F3" w:rsidP="002C0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12434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3F3" w:rsidRPr="00606934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3F3" w:rsidRPr="00606934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3F3" w:rsidRPr="00606934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2C03F3" w:rsidRPr="00606934" w:rsidTr="005A748A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3F3" w:rsidRPr="00F150B2" w:rsidRDefault="002C03F3" w:rsidP="002C03F3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150B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03F3" w:rsidRPr="00F150B2" w:rsidRDefault="002C03F3" w:rsidP="002C03F3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150B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Городской округ "город Якутск"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3F3" w:rsidRPr="00F150B2" w:rsidRDefault="002C03F3" w:rsidP="002C03F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0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53976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3F3" w:rsidRPr="00F150B2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150B2">
              <w:rPr>
                <w:rFonts w:ascii="Times New Roman" w:eastAsia="Calibri" w:hAnsi="Times New Roman" w:cs="Times New Roman"/>
                <w:color w:val="FF0000"/>
              </w:rPr>
              <w:t>5397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3F3" w:rsidRPr="00F150B2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150B2">
              <w:rPr>
                <w:rFonts w:ascii="Times New Roman" w:eastAsia="Calibri" w:hAnsi="Times New Roman" w:cs="Times New Roman"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3F3" w:rsidRPr="00F150B2" w:rsidRDefault="002C03F3" w:rsidP="002C03F3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150B2">
              <w:rPr>
                <w:rFonts w:ascii="Times New Roman" w:eastAsia="Calibri" w:hAnsi="Times New Roman" w:cs="Times New Roman"/>
                <w:color w:val="FF0000"/>
              </w:rPr>
              <w:t>204</w:t>
            </w:r>
          </w:p>
        </w:tc>
      </w:tr>
      <w:tr w:rsidR="005A748A" w:rsidRPr="00606934" w:rsidTr="005A748A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8A" w:rsidRPr="00606934" w:rsidRDefault="005A748A" w:rsidP="005A748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8A" w:rsidRPr="00606934" w:rsidRDefault="002C03F3" w:rsidP="005A748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48A" w:rsidRPr="00606934" w:rsidRDefault="005A748A" w:rsidP="005A74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48A" w:rsidRPr="00606934" w:rsidRDefault="005A748A" w:rsidP="005A748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48A" w:rsidRPr="00606934" w:rsidRDefault="005A748A" w:rsidP="005A748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48A" w:rsidRPr="00606934" w:rsidRDefault="005A748A" w:rsidP="005A748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A748A" w:rsidRDefault="005A748A" w:rsidP="005A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BA" w:rsidRDefault="005A748A" w:rsidP="005A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ерюнгри представил Аналитическую записку о реализации проекта за январь-май 2018г. исх.№01-23/1024 от 28.05.2018г.</w:t>
      </w:r>
    </w:p>
    <w:p w:rsidR="000940F4" w:rsidRDefault="005A748A" w:rsidP="005A7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2018г. утверждены нормативно-правовые документы о номинале сертификата, количестве сертификатов, нормативной стоимости программ ДОД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Нерюнгринского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2C03F3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F150B2">
        <w:rPr>
          <w:rFonts w:ascii="Times New Roman" w:hAnsi="Times New Roman" w:cs="Times New Roman"/>
          <w:sz w:val="28"/>
          <w:szCs w:val="28"/>
        </w:rPr>
        <w:t>услуг по состоянию на 28.05.2018г. произведена за январь-апрель месяцы</w:t>
      </w:r>
      <w:proofErr w:type="gramStart"/>
      <w:r w:rsidR="00F15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0B2">
        <w:rPr>
          <w:rFonts w:ascii="Times New Roman" w:hAnsi="Times New Roman" w:cs="Times New Roman"/>
          <w:sz w:val="28"/>
          <w:szCs w:val="28"/>
        </w:rPr>
        <w:t xml:space="preserve"> За май оплата произведена частично</w:t>
      </w:r>
      <w:proofErr w:type="gramStart"/>
      <w:r w:rsidR="00F15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0B2">
        <w:rPr>
          <w:rFonts w:ascii="Times New Roman" w:hAnsi="Times New Roman" w:cs="Times New Roman"/>
          <w:sz w:val="28"/>
          <w:szCs w:val="28"/>
        </w:rPr>
        <w:t xml:space="preserve"> Остаток за май будет оплачен до 15 июня 2018г.</w:t>
      </w:r>
    </w:p>
    <w:p w:rsidR="00F150B2" w:rsidRDefault="00F150B2" w:rsidP="005A7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8A" w:rsidRDefault="005A748A" w:rsidP="005A7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63" w:rsidRDefault="00D65663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663" w:rsidRDefault="00D65663" w:rsidP="00F832F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E8" w:rsidRDefault="00A867E8" w:rsidP="00CC4310">
      <w:pPr>
        <w:pStyle w:val="a4"/>
        <w:spacing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комплекса мер в 2016 г. Республика Саха (Якутия) </w:t>
      </w:r>
      <w:r w:rsidRPr="00CC4310">
        <w:rPr>
          <w:rFonts w:ascii="Times New Roman" w:hAnsi="Times New Roman" w:cs="Times New Roman"/>
          <w:sz w:val="28"/>
          <w:szCs w:val="28"/>
        </w:rPr>
        <w:t xml:space="preserve">в числе семи регионов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7061">
        <w:rPr>
          <w:rFonts w:ascii="Times New Roman" w:hAnsi="Times New Roman" w:cs="Times New Roman"/>
          <w:sz w:val="28"/>
          <w:szCs w:val="28"/>
        </w:rPr>
        <w:t>Астраханская область, Вологодская область, Пермский край, Республика Саха (Якутия), Республика Татарстан, Тульская область, Ханты-Мансийский автономный округ – Югра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Arial Unicode MS" w:hAnsi="Times New Roman" w:cs="Times New Roman"/>
          <w:sz w:val="28"/>
          <w:szCs w:val="28"/>
        </w:rPr>
        <w:t>выиграла федеральный конкурс на реализацию</w:t>
      </w:r>
      <w:r w:rsidRPr="00BB6AC8">
        <w:rPr>
          <w:rFonts w:ascii="Times New Roman" w:eastAsia="Arial Unicode MS" w:hAnsi="Times New Roman" w:cs="Times New Roman"/>
          <w:sz w:val="28"/>
          <w:szCs w:val="28"/>
        </w:rPr>
        <w:t xml:space="preserve"> мероприятий по ф</w:t>
      </w:r>
      <w:r w:rsidRPr="00BB6AC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ормированию современных управленческих и организационно-экономических механизмов в системе дополнительного образования детей </w:t>
      </w:r>
      <w:r w:rsidRPr="00BB6AC8">
        <w:rPr>
          <w:rFonts w:ascii="Times New Roman" w:eastAsia="Arial Unicode MS" w:hAnsi="Times New Roman" w:cs="Times New Roman"/>
          <w:sz w:val="28"/>
          <w:szCs w:val="28"/>
        </w:rPr>
        <w:t>в рамках задач</w:t>
      </w:r>
      <w:r>
        <w:rPr>
          <w:rFonts w:ascii="Times New Roman" w:eastAsia="Arial Unicode MS" w:hAnsi="Times New Roman" w:cs="Times New Roman"/>
          <w:sz w:val="28"/>
          <w:szCs w:val="28"/>
        </w:rPr>
        <w:t>и № 3</w:t>
      </w:r>
      <w:r w:rsidRPr="00BB6AC8">
        <w:rPr>
          <w:rFonts w:ascii="Times New Roman" w:eastAsia="Arial Unicode MS" w:hAnsi="Times New Roman" w:cs="Times New Roman"/>
          <w:sz w:val="28"/>
          <w:szCs w:val="28"/>
        </w:rPr>
        <w:t xml:space="preserve"> Федеральной целевой программы развития образования</w:t>
      </w:r>
      <w:proofErr w:type="gramEnd"/>
      <w:r w:rsidRPr="00BB6AC8">
        <w:rPr>
          <w:rFonts w:ascii="Times New Roman" w:eastAsia="Arial Unicode MS" w:hAnsi="Times New Roman" w:cs="Times New Roman"/>
          <w:sz w:val="28"/>
          <w:szCs w:val="28"/>
        </w:rPr>
        <w:t xml:space="preserve">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детей». </w:t>
      </w:r>
    </w:p>
    <w:p w:rsidR="00CC4310" w:rsidRDefault="00CC4310" w:rsidP="00CC43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уже в составе 9 субъектов </w:t>
      </w:r>
      <w:r w:rsidR="00F832F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F8">
        <w:rPr>
          <w:rFonts w:ascii="Times New Roman" w:hAnsi="Times New Roman" w:cs="Times New Roman"/>
          <w:sz w:val="28"/>
          <w:szCs w:val="28"/>
        </w:rPr>
        <w:t>(</w:t>
      </w:r>
      <w:r w:rsidR="00F832F8" w:rsidRPr="00B37061">
        <w:rPr>
          <w:rFonts w:ascii="Times New Roman" w:hAnsi="Times New Roman" w:cs="Times New Roman"/>
          <w:sz w:val="28"/>
          <w:szCs w:val="28"/>
        </w:rPr>
        <w:t>Астраханская область, Республика Бурятия, Вологодская область, Пермский край, Республика Саха (Якутия), Республика Татарстан, Тульская область, Тюменская область, Ханты-Ман</w:t>
      </w:r>
      <w:r w:rsidR="00F832F8">
        <w:rPr>
          <w:rFonts w:ascii="Times New Roman" w:hAnsi="Times New Roman" w:cs="Times New Roman"/>
          <w:sz w:val="28"/>
          <w:szCs w:val="28"/>
        </w:rPr>
        <w:t xml:space="preserve">сийский автономный округ – Югра) </w:t>
      </w:r>
    </w:p>
    <w:p w:rsidR="007051A3" w:rsidRDefault="007051A3" w:rsidP="00CC43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 w:rsidR="00C93E24" w:rsidRPr="00C93E24">
        <w:rPr>
          <w:rFonts w:ascii="Times New Roman" w:hAnsi="Times New Roman" w:cs="Times New Roman"/>
          <w:sz w:val="28"/>
          <w:szCs w:val="28"/>
        </w:rPr>
        <w:t xml:space="preserve">3.2. «Формирование современных управленческих и организационно-экономических механизмов в системе дополнительного образования детей» </w:t>
      </w:r>
      <w:r w:rsidR="00C93E24">
        <w:rPr>
          <w:rFonts w:ascii="Times New Roman" w:hAnsi="Times New Roman" w:cs="Times New Roman"/>
          <w:sz w:val="28"/>
          <w:szCs w:val="28"/>
        </w:rPr>
        <w:t xml:space="preserve">из </w:t>
      </w:r>
      <w:r w:rsidR="00C93E24" w:rsidRPr="00C93E24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 на 2016–2020 годы</w:t>
      </w:r>
      <w:r w:rsidR="00C93E24">
        <w:rPr>
          <w:rFonts w:ascii="Times New Roman" w:hAnsi="Times New Roman" w:cs="Times New Roman"/>
          <w:sz w:val="28"/>
          <w:szCs w:val="28"/>
        </w:rPr>
        <w:t xml:space="preserve"> в республику </w:t>
      </w:r>
      <w:r>
        <w:rPr>
          <w:rFonts w:ascii="Times New Roman" w:hAnsi="Times New Roman" w:cs="Times New Roman"/>
          <w:sz w:val="28"/>
          <w:szCs w:val="28"/>
        </w:rPr>
        <w:t>привлечено 69,3 млн.руб., в том числе в 2016г. 37,6 млн.руб. в 2017</w:t>
      </w:r>
      <w:r w:rsidR="00C93E24">
        <w:rPr>
          <w:rFonts w:ascii="Times New Roman" w:hAnsi="Times New Roman" w:cs="Times New Roman"/>
          <w:sz w:val="28"/>
          <w:szCs w:val="28"/>
        </w:rPr>
        <w:t>г. 31,7</w:t>
      </w:r>
      <w:r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C93E24">
        <w:rPr>
          <w:rFonts w:ascii="Times New Roman" w:hAnsi="Times New Roman" w:cs="Times New Roman"/>
          <w:sz w:val="28"/>
          <w:szCs w:val="28"/>
        </w:rPr>
        <w:t xml:space="preserve"> </w:t>
      </w:r>
      <w:r w:rsidR="000B638D">
        <w:rPr>
          <w:rFonts w:ascii="Times New Roman" w:hAnsi="Times New Roman" w:cs="Times New Roman"/>
          <w:sz w:val="28"/>
          <w:szCs w:val="28"/>
        </w:rPr>
        <w:t xml:space="preserve">Подписаны Соглашения между Министерством образования и науки РФ и Правительством РС(Я). </w:t>
      </w:r>
    </w:p>
    <w:p w:rsidR="00CC4310" w:rsidRPr="00CC4310" w:rsidRDefault="00BF7473" w:rsidP="0072570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РС(Я) </w:t>
      </w:r>
      <w:r w:rsidR="00790731">
        <w:rPr>
          <w:rFonts w:ascii="Times New Roman" w:hAnsi="Times New Roman" w:cs="Times New Roman"/>
          <w:sz w:val="28"/>
          <w:szCs w:val="28"/>
        </w:rPr>
        <w:t xml:space="preserve">ГАНОУ РС(Я) </w:t>
      </w:r>
      <w:r>
        <w:rPr>
          <w:rFonts w:ascii="Times New Roman" w:hAnsi="Times New Roman" w:cs="Times New Roman"/>
          <w:sz w:val="28"/>
          <w:szCs w:val="28"/>
        </w:rPr>
        <w:t xml:space="preserve">РРЦ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определен</w:t>
      </w:r>
      <w:r w:rsidR="007907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10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ДОД в Р</w:t>
      </w:r>
      <w:r w:rsidR="00465F13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F13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465F13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BF747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4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747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473">
        <w:rPr>
          <w:rFonts w:ascii="Times New Roman" w:hAnsi="Times New Roman" w:cs="Times New Roman"/>
          <w:sz w:val="28"/>
          <w:szCs w:val="28"/>
        </w:rPr>
        <w:t>, 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473">
        <w:rPr>
          <w:rFonts w:ascii="Times New Roman" w:hAnsi="Times New Roman" w:cs="Times New Roman"/>
          <w:sz w:val="28"/>
          <w:szCs w:val="28"/>
        </w:rPr>
        <w:t xml:space="preserve"> сопровождения системы персонифицированного финансирования,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BF7473">
        <w:rPr>
          <w:rFonts w:ascii="Times New Roman" w:hAnsi="Times New Roman" w:cs="Times New Roman"/>
          <w:sz w:val="28"/>
          <w:szCs w:val="28"/>
        </w:rPr>
        <w:t xml:space="preserve"> добровольн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7473">
        <w:rPr>
          <w:rFonts w:ascii="Times New Roman" w:hAnsi="Times New Roman" w:cs="Times New Roman"/>
          <w:sz w:val="28"/>
          <w:szCs w:val="28"/>
        </w:rPr>
        <w:t xml:space="preserve"> сертификаци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7473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программ, 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7473">
        <w:rPr>
          <w:rFonts w:ascii="Times New Roman" w:hAnsi="Times New Roman" w:cs="Times New Roman"/>
          <w:sz w:val="28"/>
          <w:szCs w:val="28"/>
        </w:rPr>
        <w:t xml:space="preserve"> реестр участников системы персонифицированного финансирования,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BF7473">
        <w:rPr>
          <w:rFonts w:ascii="Times New Roman" w:hAnsi="Times New Roman" w:cs="Times New Roman"/>
          <w:sz w:val="28"/>
          <w:szCs w:val="28"/>
        </w:rPr>
        <w:t xml:space="preserve"> управления системой персонифицированного финансирования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ПФ. </w:t>
      </w:r>
    </w:p>
    <w:p w:rsidR="000B638D" w:rsidRDefault="000B638D" w:rsidP="00F53A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3AC" w:rsidRDefault="002A03AC" w:rsidP="002A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55" w:rsidRPr="00D12871" w:rsidRDefault="001D6A55" w:rsidP="001D6A5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71">
        <w:rPr>
          <w:rFonts w:ascii="Times New Roman" w:hAnsi="Times New Roman" w:cs="Times New Roman"/>
          <w:b/>
          <w:sz w:val="28"/>
          <w:szCs w:val="28"/>
        </w:rPr>
        <w:t>П</w:t>
      </w:r>
      <w:r w:rsidR="00A269A7" w:rsidRPr="00D12871">
        <w:rPr>
          <w:rFonts w:ascii="Times New Roman" w:hAnsi="Times New Roman" w:cs="Times New Roman"/>
          <w:b/>
          <w:sz w:val="28"/>
          <w:szCs w:val="28"/>
        </w:rPr>
        <w:t xml:space="preserve">роведена </w:t>
      </w:r>
      <w:r w:rsidR="00D12871">
        <w:rPr>
          <w:rFonts w:ascii="Times New Roman" w:hAnsi="Times New Roman" w:cs="Times New Roman"/>
          <w:b/>
          <w:sz w:val="28"/>
          <w:szCs w:val="28"/>
        </w:rPr>
        <w:t xml:space="preserve">следующая </w:t>
      </w:r>
      <w:r w:rsidR="00A269A7" w:rsidRPr="00D12871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05593A" w:rsidRPr="00FE6FB4" w:rsidRDefault="0005593A" w:rsidP="0005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Pr="00FE6FB4">
        <w:rPr>
          <w:rFonts w:ascii="Times New Roman" w:hAnsi="Times New Roman" w:cs="Times New Roman"/>
          <w:sz w:val="28"/>
          <w:szCs w:val="28"/>
        </w:rPr>
        <w:t xml:space="preserve"> </w:t>
      </w:r>
      <w:r w:rsidRPr="00230FC3">
        <w:rPr>
          <w:rFonts w:ascii="Times New Roman" w:hAnsi="Times New Roman" w:cs="Times New Roman"/>
          <w:sz w:val="28"/>
          <w:szCs w:val="28"/>
        </w:rPr>
        <w:t>6044</w:t>
      </w:r>
      <w:r w:rsidRPr="00FE6FB4">
        <w:rPr>
          <w:rFonts w:ascii="Times New Roman" w:hAnsi="Times New Roman" w:cs="Times New Roman"/>
          <w:sz w:val="28"/>
          <w:szCs w:val="28"/>
        </w:rPr>
        <w:t xml:space="preserve"> обучающихся г.Якутска получ</w:t>
      </w:r>
      <w:r>
        <w:rPr>
          <w:rFonts w:ascii="Times New Roman" w:hAnsi="Times New Roman" w:cs="Times New Roman"/>
          <w:sz w:val="28"/>
          <w:szCs w:val="28"/>
        </w:rPr>
        <w:t>или услуги</w:t>
      </w:r>
      <w:r w:rsidRPr="00FE6FB4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6FB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FB4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FE6FB4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5593A" w:rsidRPr="00FE6FB4" w:rsidRDefault="00E656DA" w:rsidP="0005593A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5593A" w:rsidRPr="00230FC3">
        <w:rPr>
          <w:rFonts w:ascii="Times New Roman" w:hAnsi="Times New Roman" w:cs="Times New Roman"/>
          <w:sz w:val="28"/>
          <w:szCs w:val="28"/>
        </w:rPr>
        <w:t>3517</w:t>
      </w:r>
      <w:r w:rsidR="0005593A" w:rsidRPr="00FE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 дополнительного образования</w:t>
      </w:r>
      <w:r w:rsidR="0005593A" w:rsidRPr="00FE6FB4">
        <w:rPr>
          <w:rFonts w:ascii="Times New Roman" w:hAnsi="Times New Roman" w:cs="Times New Roman"/>
          <w:sz w:val="28"/>
          <w:szCs w:val="28"/>
        </w:rPr>
        <w:t>:</w:t>
      </w:r>
    </w:p>
    <w:p w:rsidR="0005593A" w:rsidRPr="00230FC3" w:rsidRDefault="0005593A" w:rsidP="0005593A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t xml:space="preserve">- подлежащих предоставлению детям, проживающим на территории сельских населенных пунктов городского округа «город Якутск» </w:t>
      </w:r>
      <w:r w:rsidRPr="00230FC3">
        <w:rPr>
          <w:rFonts w:ascii="Times New Roman" w:hAnsi="Times New Roman" w:cs="Times New Roman"/>
          <w:sz w:val="28"/>
          <w:szCs w:val="28"/>
        </w:rPr>
        <w:t>- 27 единиц;</w:t>
      </w:r>
    </w:p>
    <w:p w:rsidR="0005593A" w:rsidRPr="00230FC3" w:rsidRDefault="0005593A" w:rsidP="0005593A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t>- подлежащих предоставлению детям, проживающим на территории, отнесенной к городской местности городского округа «город Якутск</w:t>
      </w:r>
      <w:r w:rsidRPr="00230FC3">
        <w:rPr>
          <w:rFonts w:ascii="Times New Roman" w:hAnsi="Times New Roman" w:cs="Times New Roman"/>
          <w:sz w:val="28"/>
          <w:szCs w:val="28"/>
        </w:rPr>
        <w:t>» - 3490 единиц.</w:t>
      </w:r>
    </w:p>
    <w:p w:rsidR="0005593A" w:rsidRPr="00FE6FB4" w:rsidRDefault="0005593A" w:rsidP="0005593A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B4">
        <w:rPr>
          <w:rFonts w:ascii="Times New Roman" w:hAnsi="Times New Roman" w:cs="Times New Roman"/>
          <w:sz w:val="28"/>
          <w:szCs w:val="28"/>
        </w:rPr>
        <w:lastRenderedPageBreak/>
        <w:t xml:space="preserve">Число сертификатов, предоставляемых детям уже обучающимся по программам дополнительного образования детей на втором и последующем годах обучения в рамках модели персонифицированного учета </w:t>
      </w:r>
      <w:r w:rsidRPr="00230FC3">
        <w:rPr>
          <w:rFonts w:ascii="Times New Roman" w:hAnsi="Times New Roman" w:cs="Times New Roman"/>
          <w:sz w:val="28"/>
          <w:szCs w:val="28"/>
        </w:rPr>
        <w:t>– 2527</w:t>
      </w:r>
      <w:r w:rsidR="00790731">
        <w:rPr>
          <w:rFonts w:ascii="Times New Roman" w:hAnsi="Times New Roman" w:cs="Times New Roman"/>
          <w:sz w:val="28"/>
          <w:szCs w:val="28"/>
        </w:rPr>
        <w:t xml:space="preserve"> </w:t>
      </w:r>
      <w:r w:rsidRPr="00FE6FB4">
        <w:rPr>
          <w:rFonts w:ascii="Times New Roman" w:hAnsi="Times New Roman" w:cs="Times New Roman"/>
          <w:sz w:val="28"/>
          <w:szCs w:val="28"/>
        </w:rPr>
        <w:t>единиц.</w:t>
      </w:r>
    </w:p>
    <w:p w:rsidR="00E656DA" w:rsidRDefault="00E656DA" w:rsidP="0005593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5593A" w:rsidRPr="00FE6FB4" w:rsidRDefault="00E656DA" w:rsidP="0005593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6FB4">
        <w:rPr>
          <w:sz w:val="28"/>
          <w:szCs w:val="28"/>
        </w:rPr>
        <w:t xml:space="preserve">Перечень </w:t>
      </w:r>
      <w:r w:rsidR="0005593A" w:rsidRPr="00FE6FB4">
        <w:rPr>
          <w:sz w:val="28"/>
          <w:szCs w:val="28"/>
        </w:rPr>
        <w:t>поставщик</w:t>
      </w:r>
      <w:r>
        <w:rPr>
          <w:sz w:val="28"/>
          <w:szCs w:val="28"/>
        </w:rPr>
        <w:t>ов</w:t>
      </w:r>
      <w:r w:rsidR="0005593A" w:rsidRPr="00FE6FB4">
        <w:rPr>
          <w:sz w:val="28"/>
          <w:szCs w:val="28"/>
        </w:rPr>
        <w:t xml:space="preserve"> образовательных услуг в рамках реализации персонифицированного финансирования дополнительного образования.</w:t>
      </w:r>
    </w:p>
    <w:p w:rsidR="0005593A" w:rsidRPr="00FE6FB4" w:rsidRDefault="0005593A" w:rsidP="0005593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9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260"/>
        <w:gridCol w:w="1559"/>
        <w:gridCol w:w="1701"/>
        <w:gridCol w:w="2410"/>
      </w:tblGrid>
      <w:tr w:rsidR="0005593A" w:rsidRPr="00FE6FB4" w:rsidTr="00E656DA">
        <w:tc>
          <w:tcPr>
            <w:tcW w:w="572" w:type="dxa"/>
            <w:vAlign w:val="center"/>
          </w:tcPr>
          <w:p w:rsidR="0005593A" w:rsidRPr="00E656DA" w:rsidRDefault="0005593A" w:rsidP="00E656DA">
            <w:pPr>
              <w:tabs>
                <w:tab w:val="left" w:pos="147"/>
              </w:tabs>
              <w:ind w:firstLine="5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Муниципальные ОУ ДОД городского округа</w:t>
            </w:r>
          </w:p>
        </w:tc>
        <w:tc>
          <w:tcPr>
            <w:tcW w:w="1559" w:type="dxa"/>
            <w:vAlign w:val="center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Количество детей</w:t>
            </w:r>
            <w:r w:rsidR="00790731">
              <w:rPr>
                <w:sz w:val="24"/>
                <w:szCs w:val="28"/>
              </w:rPr>
              <w:t>,</w:t>
            </w:r>
          </w:p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участвующих в проекте</w:t>
            </w:r>
          </w:p>
        </w:tc>
        <w:tc>
          <w:tcPr>
            <w:tcW w:w="2410" w:type="dxa"/>
            <w:vAlign w:val="center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Количество</w:t>
            </w:r>
          </w:p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сертифицированных</w:t>
            </w:r>
          </w:p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программ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МБУ ДО «Дворец детского творчества»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8600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1547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64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МБУ ДО «Детский (подростковый) центр»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4600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1100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80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МБУ ДО «Центр технического творчества»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1700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400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13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МБУ ДО «Станция юных туристов «Саха-Ориентир»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495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108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МБУ ДО «</w:t>
            </w:r>
            <w:proofErr w:type="spellStart"/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Центрэстетичес-кого</w:t>
            </w:r>
            <w:proofErr w:type="spellEnd"/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воспитания «</w:t>
            </w:r>
            <w:proofErr w:type="spellStart"/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Айылгы</w:t>
            </w:r>
            <w:proofErr w:type="spellEnd"/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850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135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6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МБУ ДО «Дом детского творчества «</w:t>
            </w:r>
            <w:proofErr w:type="spellStart"/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Ситим</w:t>
            </w:r>
            <w:proofErr w:type="spellEnd"/>
            <w:r w:rsidRPr="00E656D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672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27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13</w:t>
            </w:r>
          </w:p>
        </w:tc>
      </w:tr>
      <w:tr w:rsidR="0005593A" w:rsidRPr="00FE6FB4" w:rsidTr="00E656DA">
        <w:tc>
          <w:tcPr>
            <w:tcW w:w="572" w:type="dxa"/>
          </w:tcPr>
          <w:p w:rsidR="0005593A" w:rsidRPr="00E656DA" w:rsidRDefault="0005593A" w:rsidP="00E656DA">
            <w:pPr>
              <w:pStyle w:val="a4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0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05593A" w:rsidRPr="00E656DA" w:rsidRDefault="0005593A" w:rsidP="002C2A0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16917</w:t>
            </w:r>
          </w:p>
        </w:tc>
        <w:tc>
          <w:tcPr>
            <w:tcW w:w="1701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3317</w:t>
            </w:r>
          </w:p>
        </w:tc>
        <w:tc>
          <w:tcPr>
            <w:tcW w:w="2410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177</w:t>
            </w:r>
          </w:p>
        </w:tc>
      </w:tr>
    </w:tbl>
    <w:p w:rsidR="00E656DA" w:rsidRDefault="00E656DA" w:rsidP="0005593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6DA" w:rsidRDefault="00E656DA" w:rsidP="0005593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3A" w:rsidRDefault="0005593A" w:rsidP="0005593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пилотном проекте участвуют 3 негосударственных ОУ, имеющих лицензию на дополнительное образование детей.</w:t>
      </w:r>
    </w:p>
    <w:p w:rsidR="00E656DA" w:rsidRPr="00FE6FB4" w:rsidRDefault="00E656DA" w:rsidP="0005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05593A" w:rsidRPr="00E656DA" w:rsidTr="002C2A0A">
        <w:tc>
          <w:tcPr>
            <w:tcW w:w="4503" w:type="dxa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Негосударственные ОУ</w:t>
            </w:r>
          </w:p>
        </w:tc>
        <w:tc>
          <w:tcPr>
            <w:tcW w:w="2693" w:type="dxa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 xml:space="preserve">Количество детей </w:t>
            </w:r>
          </w:p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участвующих в проекте</w:t>
            </w:r>
          </w:p>
        </w:tc>
        <w:tc>
          <w:tcPr>
            <w:tcW w:w="2375" w:type="dxa"/>
          </w:tcPr>
          <w:p w:rsidR="0005593A" w:rsidRPr="00E656DA" w:rsidRDefault="0005593A" w:rsidP="00E656DA">
            <w:pPr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Количество сертифицированных программ</w:t>
            </w:r>
          </w:p>
        </w:tc>
      </w:tr>
      <w:tr w:rsidR="0005593A" w:rsidRPr="00E656DA" w:rsidTr="002C2A0A">
        <w:tc>
          <w:tcPr>
            <w:tcW w:w="450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>ИП Максимова Надежда Романовна (Учебный центр «ANT»)</w:t>
            </w:r>
          </w:p>
        </w:tc>
        <w:tc>
          <w:tcPr>
            <w:tcW w:w="269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100</w:t>
            </w:r>
          </w:p>
        </w:tc>
        <w:tc>
          <w:tcPr>
            <w:tcW w:w="2375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5</w:t>
            </w:r>
          </w:p>
        </w:tc>
      </w:tr>
      <w:tr w:rsidR="0005593A" w:rsidRPr="00E656DA" w:rsidTr="002C2A0A">
        <w:tc>
          <w:tcPr>
            <w:tcW w:w="450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 xml:space="preserve">Индивидуальный предприниматель </w:t>
            </w:r>
            <w:proofErr w:type="spellStart"/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>Хачиров</w:t>
            </w:r>
            <w:proofErr w:type="spellEnd"/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 xml:space="preserve"> Сергей Владимирович</w:t>
            </w:r>
          </w:p>
        </w:tc>
        <w:tc>
          <w:tcPr>
            <w:tcW w:w="269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30</w:t>
            </w:r>
          </w:p>
        </w:tc>
        <w:tc>
          <w:tcPr>
            <w:tcW w:w="2375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2</w:t>
            </w:r>
          </w:p>
        </w:tc>
      </w:tr>
      <w:tr w:rsidR="0005593A" w:rsidRPr="00E656DA" w:rsidTr="002C2A0A">
        <w:tc>
          <w:tcPr>
            <w:tcW w:w="450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>Якутская республиканская общественная организация поиска и развития одаренных детей Якутии «</w:t>
            </w:r>
            <w:proofErr w:type="spellStart"/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>Дьогур</w:t>
            </w:r>
            <w:proofErr w:type="spellEnd"/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>» (Дарование)</w:t>
            </w:r>
          </w:p>
        </w:tc>
        <w:tc>
          <w:tcPr>
            <w:tcW w:w="269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70</w:t>
            </w:r>
          </w:p>
        </w:tc>
        <w:tc>
          <w:tcPr>
            <w:tcW w:w="2375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3</w:t>
            </w:r>
          </w:p>
        </w:tc>
      </w:tr>
      <w:tr w:rsidR="0005593A" w:rsidRPr="00E656DA" w:rsidTr="002C2A0A">
        <w:trPr>
          <w:trHeight w:val="70"/>
        </w:trPr>
        <w:tc>
          <w:tcPr>
            <w:tcW w:w="4503" w:type="dxa"/>
          </w:tcPr>
          <w:p w:rsidR="0005593A" w:rsidRPr="00E656DA" w:rsidRDefault="0005593A" w:rsidP="002C2A0A">
            <w:pPr>
              <w:ind w:firstLine="709"/>
              <w:contextualSpacing/>
              <w:rPr>
                <w:color w:val="333333"/>
                <w:sz w:val="24"/>
                <w:szCs w:val="28"/>
                <w:shd w:val="clear" w:color="auto" w:fill="F9F9F9"/>
              </w:rPr>
            </w:pPr>
            <w:r w:rsidRPr="00E656DA">
              <w:rPr>
                <w:color w:val="333333"/>
                <w:sz w:val="24"/>
                <w:szCs w:val="28"/>
                <w:shd w:val="clear" w:color="auto" w:fill="F9F9F9"/>
              </w:rPr>
              <w:t>Итого</w:t>
            </w:r>
          </w:p>
        </w:tc>
        <w:tc>
          <w:tcPr>
            <w:tcW w:w="2693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200</w:t>
            </w:r>
          </w:p>
        </w:tc>
        <w:tc>
          <w:tcPr>
            <w:tcW w:w="2375" w:type="dxa"/>
          </w:tcPr>
          <w:p w:rsidR="0005593A" w:rsidRPr="00E656DA" w:rsidRDefault="0005593A" w:rsidP="002C2A0A">
            <w:pPr>
              <w:ind w:firstLine="709"/>
              <w:contextualSpacing/>
              <w:rPr>
                <w:sz w:val="24"/>
                <w:szCs w:val="28"/>
              </w:rPr>
            </w:pPr>
            <w:r w:rsidRPr="00E656DA">
              <w:rPr>
                <w:sz w:val="24"/>
                <w:szCs w:val="28"/>
              </w:rPr>
              <w:t>10</w:t>
            </w:r>
          </w:p>
        </w:tc>
      </w:tr>
    </w:tbl>
    <w:p w:rsidR="00E656DA" w:rsidRDefault="00E656DA" w:rsidP="0005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593A" w:rsidRPr="00FE6FB4" w:rsidRDefault="0005593A" w:rsidP="0005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355 детей из числа воспитанников Дворца детского творчества осваивают дистанционные программы по сертификатам дополнительного образования в ИП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Хачиров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</w:p>
    <w:p w:rsidR="0005593A" w:rsidRDefault="0005593A" w:rsidP="0005593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4">
        <w:rPr>
          <w:rFonts w:ascii="Times New Roman" w:hAnsi="Times New Roman" w:cs="Times New Roman"/>
          <w:sz w:val="28"/>
          <w:szCs w:val="28"/>
        </w:rPr>
        <w:lastRenderedPageBreak/>
        <w:t>В городе Якутске создана многовариантная с</w:t>
      </w:r>
      <w:r w:rsidR="00790731">
        <w:rPr>
          <w:rFonts w:ascii="Times New Roman" w:hAnsi="Times New Roman" w:cs="Times New Roman"/>
          <w:sz w:val="28"/>
          <w:szCs w:val="28"/>
        </w:rPr>
        <w:t>еть дополнительного образования -</w:t>
      </w:r>
      <w:r w:rsidRPr="00FE6FB4">
        <w:rPr>
          <w:rFonts w:ascii="Times New Roman" w:hAnsi="Times New Roman" w:cs="Times New Roman"/>
          <w:sz w:val="28"/>
          <w:szCs w:val="28"/>
        </w:rPr>
        <w:t xml:space="preserve"> это учреждения многопрофильной направленности, как, например, </w:t>
      </w:r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«Дворец детского творчества», «Детский (подростковый) центр», «Дом детского творчества «</w:t>
      </w:r>
      <w:proofErr w:type="spellStart"/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Ситим</w:t>
      </w:r>
      <w:proofErr w:type="spellEnd"/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так и отдельные центры художественной, технической, спортивной, военно-патриотической, </w:t>
      </w:r>
      <w:proofErr w:type="spellStart"/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spellEnd"/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социально-педагогической, </w:t>
      </w:r>
      <w:proofErr w:type="spellStart"/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туристко-краеведческой</w:t>
      </w:r>
      <w:proofErr w:type="spellEnd"/>
      <w:r w:rsidRP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05593A" w:rsidRPr="00BE3AA3" w:rsidRDefault="0005593A" w:rsidP="0005593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D" w:rsidRDefault="00D403FD" w:rsidP="00D403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1602</w:t>
      </w:r>
      <w:r w:rsidR="00465F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E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65F13">
        <w:rPr>
          <w:rFonts w:ascii="Times New Roman" w:hAnsi="Times New Roman" w:cs="Times New Roman"/>
          <w:sz w:val="28"/>
          <w:szCs w:val="28"/>
        </w:rPr>
        <w:t>использовали</w:t>
      </w:r>
      <w:r w:rsidRPr="00FE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сертификаты дополнительного </w:t>
      </w:r>
      <w:r w:rsidRPr="00FE6FB4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5F13">
        <w:rPr>
          <w:rFonts w:ascii="Times New Roman" w:hAnsi="Times New Roman" w:cs="Times New Roman"/>
          <w:sz w:val="28"/>
          <w:szCs w:val="28"/>
        </w:rPr>
        <w:t xml:space="preserve"> для оплаты услуг дополнительного образования</w:t>
      </w:r>
      <w:r w:rsidRPr="00FE6FB4">
        <w:rPr>
          <w:rFonts w:ascii="Times New Roman" w:hAnsi="Times New Roman" w:cs="Times New Roman"/>
          <w:sz w:val="28"/>
          <w:szCs w:val="28"/>
        </w:rPr>
        <w:t>.</w:t>
      </w:r>
    </w:p>
    <w:p w:rsidR="00D778A0" w:rsidRDefault="00D778A0" w:rsidP="00D7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номинал сертификатов дополнительного образования в каждом муниципальном районе. </w:t>
      </w:r>
      <w:r w:rsidRPr="00D778A0">
        <w:rPr>
          <w:rFonts w:ascii="Times New Roman" w:hAnsi="Times New Roman" w:cs="Times New Roman"/>
          <w:sz w:val="28"/>
          <w:szCs w:val="28"/>
        </w:rPr>
        <w:t xml:space="preserve">Средний норматив финансового обеспечения одного сертификата дополнительного образования в месяц составил </w:t>
      </w:r>
      <w:r w:rsidR="002A5780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D778A0">
        <w:rPr>
          <w:rFonts w:ascii="Times New Roman" w:hAnsi="Times New Roman" w:cs="Times New Roman"/>
          <w:sz w:val="28"/>
          <w:szCs w:val="28"/>
        </w:rPr>
        <w:t>3</w:t>
      </w:r>
      <w:r w:rsidR="002A5780">
        <w:rPr>
          <w:rFonts w:ascii="Times New Roman" w:hAnsi="Times New Roman" w:cs="Times New Roman"/>
          <w:sz w:val="28"/>
          <w:szCs w:val="28"/>
        </w:rPr>
        <w:t> 000,00</w:t>
      </w:r>
      <w:r w:rsidRPr="00D778A0">
        <w:rPr>
          <w:rFonts w:ascii="Times New Roman" w:hAnsi="Times New Roman" w:cs="Times New Roman"/>
          <w:sz w:val="28"/>
          <w:szCs w:val="28"/>
        </w:rPr>
        <w:t xml:space="preserve"> руб.</w:t>
      </w:r>
      <w:r w:rsidR="00465F13">
        <w:rPr>
          <w:rFonts w:ascii="Times New Roman" w:hAnsi="Times New Roman" w:cs="Times New Roman"/>
          <w:sz w:val="28"/>
          <w:szCs w:val="28"/>
        </w:rPr>
        <w:t xml:space="preserve"> </w:t>
      </w:r>
      <w:r w:rsidRPr="00D778A0">
        <w:rPr>
          <w:rFonts w:ascii="Times New Roman" w:hAnsi="Times New Roman" w:cs="Times New Roman"/>
          <w:sz w:val="28"/>
          <w:szCs w:val="28"/>
        </w:rPr>
        <w:t>В том числе минимальный установлен в г.Якутске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78A0">
        <w:rPr>
          <w:rFonts w:ascii="Times New Roman" w:hAnsi="Times New Roman" w:cs="Times New Roman"/>
          <w:sz w:val="28"/>
          <w:szCs w:val="28"/>
        </w:rPr>
        <w:t xml:space="preserve">125,51 руб., максимальный в </w:t>
      </w:r>
      <w:proofErr w:type="spellStart"/>
      <w:r w:rsidRPr="00D778A0">
        <w:rPr>
          <w:rFonts w:ascii="Times New Roman" w:hAnsi="Times New Roman" w:cs="Times New Roman"/>
          <w:sz w:val="28"/>
          <w:szCs w:val="28"/>
        </w:rPr>
        <w:t>Булунском</w:t>
      </w:r>
      <w:proofErr w:type="spellEnd"/>
      <w:r w:rsidRPr="00D778A0">
        <w:rPr>
          <w:rFonts w:ascii="Times New Roman" w:hAnsi="Times New Roman" w:cs="Times New Roman"/>
          <w:sz w:val="28"/>
          <w:szCs w:val="28"/>
        </w:rPr>
        <w:t xml:space="preserve"> районе – 6 462,5</w:t>
      </w:r>
      <w:r w:rsidR="002A5780">
        <w:rPr>
          <w:rFonts w:ascii="Times New Roman" w:hAnsi="Times New Roman" w:cs="Times New Roman"/>
          <w:sz w:val="28"/>
          <w:szCs w:val="28"/>
        </w:rPr>
        <w:t>0</w:t>
      </w:r>
      <w:r w:rsidRPr="00D778A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7645B" w:rsidRDefault="001D6A55" w:rsidP="001D6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реестр </w:t>
      </w:r>
      <w:r w:rsidR="002A03AC" w:rsidRPr="001D6A55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269A7">
        <w:rPr>
          <w:rFonts w:ascii="Times New Roman" w:hAnsi="Times New Roman" w:cs="Times New Roman"/>
          <w:sz w:val="28"/>
          <w:szCs w:val="28"/>
        </w:rPr>
        <w:t xml:space="preserve"> образовательных ус</w:t>
      </w:r>
      <w:r w:rsidR="00C7645B">
        <w:rPr>
          <w:rFonts w:ascii="Times New Roman" w:hAnsi="Times New Roman" w:cs="Times New Roman"/>
          <w:sz w:val="28"/>
          <w:szCs w:val="28"/>
        </w:rPr>
        <w:t xml:space="preserve">луг, включающий 53 поставщика. В том числе 49 муниципальных и 4 негосударственных учреждения. </w:t>
      </w:r>
      <w:r w:rsidR="00465F13" w:rsidRPr="00EF2EB6">
        <w:rPr>
          <w:rFonts w:ascii="Times New Roman" w:hAnsi="Times New Roman" w:cs="Times New Roman"/>
          <w:sz w:val="28"/>
          <w:szCs w:val="28"/>
        </w:rPr>
        <w:t>Все негосударственные учреждения расположены в г.Якутске.</w:t>
      </w:r>
      <w:r w:rsidR="00465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F13">
        <w:rPr>
          <w:rFonts w:ascii="Times New Roman" w:hAnsi="Times New Roman" w:cs="Times New Roman"/>
          <w:sz w:val="28"/>
          <w:szCs w:val="28"/>
        </w:rPr>
        <w:t>Из них реально оказали услуги ДО детям 3 негосударственных учреждения:</w:t>
      </w:r>
      <w:proofErr w:type="gramEnd"/>
      <w:r w:rsidR="00465F13">
        <w:rPr>
          <w:rFonts w:ascii="Times New Roman" w:hAnsi="Times New Roman" w:cs="Times New Roman"/>
          <w:sz w:val="28"/>
          <w:szCs w:val="28"/>
        </w:rPr>
        <w:t xml:space="preserve"> </w:t>
      </w:r>
      <w:r w:rsidR="00465F13" w:rsidRPr="003D3C02">
        <w:rPr>
          <w:rFonts w:ascii="Times New Roman" w:hAnsi="Times New Roman" w:cs="Times New Roman"/>
          <w:sz w:val="28"/>
        </w:rPr>
        <w:t>ИП Максимова Надежда Романовна (Учебный центр «ANT»), Якутская республиканская общественная организация поиска и развития одаренных детей Якутии «</w:t>
      </w:r>
      <w:proofErr w:type="spellStart"/>
      <w:r w:rsidR="00465F13" w:rsidRPr="003D3C02">
        <w:rPr>
          <w:rFonts w:ascii="Times New Roman" w:hAnsi="Times New Roman" w:cs="Times New Roman"/>
          <w:sz w:val="28"/>
        </w:rPr>
        <w:t>Дьогур</w:t>
      </w:r>
      <w:proofErr w:type="spellEnd"/>
      <w:r w:rsidR="00465F13" w:rsidRPr="003D3C02">
        <w:rPr>
          <w:rFonts w:ascii="Times New Roman" w:hAnsi="Times New Roman" w:cs="Times New Roman"/>
          <w:sz w:val="28"/>
        </w:rPr>
        <w:t xml:space="preserve">» (Дарование), Индивидуальный предприниматель </w:t>
      </w:r>
      <w:proofErr w:type="spellStart"/>
      <w:r w:rsidR="00465F13" w:rsidRPr="003D3C02">
        <w:rPr>
          <w:rFonts w:ascii="Times New Roman" w:hAnsi="Times New Roman" w:cs="Times New Roman"/>
          <w:sz w:val="28"/>
        </w:rPr>
        <w:t>Хачиров</w:t>
      </w:r>
      <w:proofErr w:type="spellEnd"/>
      <w:r w:rsidR="00465F13" w:rsidRPr="003D3C02">
        <w:rPr>
          <w:rFonts w:ascii="Times New Roman" w:hAnsi="Times New Roman" w:cs="Times New Roman"/>
          <w:sz w:val="28"/>
        </w:rPr>
        <w:t xml:space="preserve"> С</w:t>
      </w:r>
      <w:r w:rsidR="00465F13">
        <w:rPr>
          <w:rFonts w:ascii="Times New Roman" w:hAnsi="Times New Roman" w:cs="Times New Roman"/>
          <w:sz w:val="28"/>
        </w:rPr>
        <w:t xml:space="preserve">ергей </w:t>
      </w:r>
      <w:r w:rsidR="00465F13" w:rsidRPr="003D3C02">
        <w:rPr>
          <w:rFonts w:ascii="Times New Roman" w:hAnsi="Times New Roman" w:cs="Times New Roman"/>
          <w:sz w:val="28"/>
        </w:rPr>
        <w:t>В</w:t>
      </w:r>
      <w:r w:rsidR="00465F13">
        <w:rPr>
          <w:rFonts w:ascii="Times New Roman" w:hAnsi="Times New Roman" w:cs="Times New Roman"/>
          <w:sz w:val="28"/>
        </w:rPr>
        <w:t>ладимирович</w:t>
      </w:r>
      <w:r w:rsidR="00465F13" w:rsidRPr="003D3C02">
        <w:rPr>
          <w:rFonts w:ascii="Times New Roman" w:hAnsi="Times New Roman" w:cs="Times New Roman"/>
          <w:sz w:val="28"/>
        </w:rPr>
        <w:t>.</w:t>
      </w:r>
      <w:r w:rsidR="00465F13">
        <w:rPr>
          <w:rFonts w:ascii="Times New Roman" w:hAnsi="Times New Roman" w:cs="Times New Roman"/>
          <w:sz w:val="28"/>
        </w:rPr>
        <w:t xml:space="preserve"> ИП </w:t>
      </w:r>
      <w:proofErr w:type="spellStart"/>
      <w:r w:rsidR="00465F13" w:rsidRPr="00DD3A8D">
        <w:rPr>
          <w:rFonts w:ascii="Times New Roman" w:hAnsi="Times New Roman" w:cs="Times New Roman"/>
          <w:sz w:val="28"/>
        </w:rPr>
        <w:t>Исматова</w:t>
      </w:r>
      <w:proofErr w:type="spellEnd"/>
      <w:r w:rsidR="00465F13" w:rsidRPr="00DD3A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5F13" w:rsidRPr="00DD3A8D">
        <w:rPr>
          <w:rFonts w:ascii="Times New Roman" w:hAnsi="Times New Roman" w:cs="Times New Roman"/>
          <w:sz w:val="28"/>
        </w:rPr>
        <w:t>Ньургустаана</w:t>
      </w:r>
      <w:proofErr w:type="spellEnd"/>
      <w:r w:rsidR="00465F13" w:rsidRPr="00DD3A8D">
        <w:rPr>
          <w:rFonts w:ascii="Times New Roman" w:hAnsi="Times New Roman" w:cs="Times New Roman"/>
          <w:sz w:val="28"/>
        </w:rPr>
        <w:t xml:space="preserve"> Семеновна</w:t>
      </w:r>
      <w:r w:rsidR="00465F13">
        <w:rPr>
          <w:rFonts w:ascii="Times New Roman" w:hAnsi="Times New Roman" w:cs="Times New Roman"/>
          <w:sz w:val="28"/>
        </w:rPr>
        <w:t xml:space="preserve"> </w:t>
      </w:r>
      <w:r w:rsidR="00465F13" w:rsidRPr="00DD3A8D">
        <w:rPr>
          <w:rFonts w:ascii="Times New Roman" w:hAnsi="Times New Roman" w:cs="Times New Roman"/>
          <w:sz w:val="28"/>
          <w:szCs w:val="28"/>
        </w:rPr>
        <w:t>(</w:t>
      </w:r>
      <w:r w:rsidR="00465F13" w:rsidRPr="00DD3A8D">
        <w:rPr>
          <w:rFonts w:ascii="Times New Roman" w:hAnsi="Times New Roman" w:cs="Times New Roman"/>
          <w:bCs/>
          <w:sz w:val="28"/>
          <w:szCs w:val="28"/>
        </w:rPr>
        <w:t>Детская школа-студия архитектуры и дизайна при Союзе архитекторов РС(Я)</w:t>
      </w:r>
      <w:r w:rsidR="00465F13">
        <w:rPr>
          <w:rFonts w:ascii="Times New Roman" w:hAnsi="Times New Roman" w:cs="Times New Roman"/>
          <w:bCs/>
          <w:sz w:val="28"/>
          <w:szCs w:val="28"/>
        </w:rPr>
        <w:t xml:space="preserve">) зарегистрирована в качестве поставщика, но услуг по сертификатам ДО в 2017 году не оказывала. </w:t>
      </w:r>
    </w:p>
    <w:p w:rsidR="00D778A0" w:rsidRDefault="00D778A0" w:rsidP="001D6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</w:t>
      </w:r>
      <w:r w:rsidRPr="001D6A55">
        <w:rPr>
          <w:rFonts w:ascii="Times New Roman" w:hAnsi="Times New Roman" w:cs="Times New Roman"/>
          <w:sz w:val="28"/>
          <w:szCs w:val="28"/>
        </w:rPr>
        <w:t xml:space="preserve"> </w:t>
      </w:r>
      <w:r w:rsidR="001D6A55">
        <w:rPr>
          <w:rFonts w:ascii="Times New Roman" w:hAnsi="Times New Roman" w:cs="Times New Roman"/>
          <w:sz w:val="28"/>
          <w:szCs w:val="28"/>
        </w:rPr>
        <w:t xml:space="preserve">добровольная </w:t>
      </w:r>
      <w:r w:rsidR="002A03AC" w:rsidRPr="001D6A55">
        <w:rPr>
          <w:rFonts w:ascii="Times New Roman" w:hAnsi="Times New Roman" w:cs="Times New Roman"/>
          <w:sz w:val="28"/>
          <w:szCs w:val="28"/>
        </w:rPr>
        <w:t xml:space="preserve">сертификация </w:t>
      </w:r>
      <w:r>
        <w:rPr>
          <w:rFonts w:ascii="Times New Roman" w:hAnsi="Times New Roman" w:cs="Times New Roman"/>
          <w:sz w:val="28"/>
          <w:szCs w:val="28"/>
        </w:rPr>
        <w:t xml:space="preserve">программ. В </w:t>
      </w:r>
      <w:r w:rsidR="001D6A55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вошли 79</w:t>
      </w:r>
      <w:r w:rsidR="002A5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общеразвивающих </w:t>
      </w:r>
      <w:r w:rsidR="002A03AC" w:rsidRPr="001D6A5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3AC" w:rsidRPr="001D6A55">
        <w:rPr>
          <w:rFonts w:ascii="Times New Roman" w:hAnsi="Times New Roman" w:cs="Times New Roman"/>
          <w:sz w:val="28"/>
          <w:szCs w:val="28"/>
        </w:rPr>
        <w:t xml:space="preserve"> </w:t>
      </w:r>
      <w:r w:rsidR="002A5780">
        <w:rPr>
          <w:rFonts w:ascii="Times New Roman" w:hAnsi="Times New Roman" w:cs="Times New Roman"/>
          <w:sz w:val="28"/>
          <w:szCs w:val="28"/>
        </w:rPr>
        <w:t xml:space="preserve">В том числе по направленностям: </w:t>
      </w:r>
      <w:r w:rsidR="002A5780" w:rsidRPr="002A5780">
        <w:rPr>
          <w:rFonts w:ascii="Times New Roman" w:hAnsi="Times New Roman" w:cs="Times New Roman"/>
          <w:sz w:val="28"/>
          <w:szCs w:val="28"/>
        </w:rPr>
        <w:t>естественно-научная – 84, социально-педагогическая – 122, техническая (иная) – 118, техническая (робототехника) – 51, туристско-краеведческая – 26, физкультурно-спортивная – 22, художественная – 375</w:t>
      </w:r>
      <w:r w:rsidR="002A5780">
        <w:rPr>
          <w:rFonts w:ascii="Times New Roman" w:hAnsi="Times New Roman" w:cs="Times New Roman"/>
          <w:sz w:val="28"/>
          <w:szCs w:val="28"/>
        </w:rPr>
        <w:t>.</w:t>
      </w:r>
      <w:r w:rsidR="002A5780" w:rsidRPr="002A5780">
        <w:rPr>
          <w:rFonts w:ascii="Times New Roman" w:hAnsi="Times New Roman" w:cs="Times New Roman"/>
          <w:sz w:val="28"/>
          <w:szCs w:val="28"/>
        </w:rPr>
        <w:t xml:space="preserve"> </w:t>
      </w:r>
      <w:r w:rsidR="002A5780" w:rsidRPr="001D6A55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2A5780">
        <w:rPr>
          <w:rFonts w:ascii="Times New Roman" w:hAnsi="Times New Roman" w:cs="Times New Roman"/>
          <w:sz w:val="28"/>
          <w:szCs w:val="28"/>
        </w:rPr>
        <w:t xml:space="preserve">их </w:t>
      </w:r>
      <w:r w:rsidR="002A5780" w:rsidRPr="001D6A55">
        <w:rPr>
          <w:rFonts w:ascii="Times New Roman" w:hAnsi="Times New Roman" w:cs="Times New Roman"/>
          <w:sz w:val="28"/>
          <w:szCs w:val="28"/>
        </w:rPr>
        <w:t>норматив</w:t>
      </w:r>
      <w:r w:rsidR="002A5780">
        <w:rPr>
          <w:rFonts w:ascii="Times New Roman" w:hAnsi="Times New Roman" w:cs="Times New Roman"/>
          <w:sz w:val="28"/>
          <w:szCs w:val="28"/>
        </w:rPr>
        <w:t>ная</w:t>
      </w:r>
      <w:r w:rsidR="002A5780" w:rsidRPr="001D6A55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2A5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55" w:rsidRDefault="001D6A55" w:rsidP="001D6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AC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03A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03AC">
        <w:rPr>
          <w:rFonts w:ascii="Times New Roman" w:hAnsi="Times New Roman" w:cs="Times New Roman"/>
          <w:sz w:val="28"/>
          <w:szCs w:val="28"/>
        </w:rPr>
        <w:t xml:space="preserve"> и заключены соглашения с уполномоченн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A03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A03AC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Pr="002A03AC">
        <w:rPr>
          <w:rFonts w:ascii="Times New Roman" w:hAnsi="Times New Roman" w:cs="Times New Roman"/>
          <w:sz w:val="28"/>
          <w:szCs w:val="28"/>
        </w:rPr>
        <w:t xml:space="preserve"> финансовые платежи поставщикам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персо</w:t>
      </w:r>
      <w:r w:rsidR="002A5780">
        <w:rPr>
          <w:rFonts w:ascii="Times New Roman" w:hAnsi="Times New Roman" w:cs="Times New Roman"/>
          <w:sz w:val="28"/>
          <w:szCs w:val="28"/>
        </w:rPr>
        <w:t>нифицированному финансированию.</w:t>
      </w:r>
    </w:p>
    <w:p w:rsidR="001D6A55" w:rsidRPr="002A03AC" w:rsidRDefault="001D6A55" w:rsidP="001D6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договоры об образовании </w:t>
      </w:r>
      <w:r w:rsidR="009C45A8">
        <w:rPr>
          <w:rFonts w:ascii="Times New Roman" w:hAnsi="Times New Roman" w:cs="Times New Roman"/>
          <w:sz w:val="28"/>
          <w:szCs w:val="28"/>
        </w:rPr>
        <w:t>между п</w:t>
      </w:r>
      <w:r>
        <w:rPr>
          <w:rFonts w:ascii="Times New Roman" w:hAnsi="Times New Roman" w:cs="Times New Roman"/>
          <w:sz w:val="28"/>
          <w:szCs w:val="28"/>
        </w:rPr>
        <w:t xml:space="preserve">оставщиками услуг ДО </w:t>
      </w:r>
      <w:r w:rsidR="009C45A8">
        <w:rPr>
          <w:rFonts w:ascii="Times New Roman" w:hAnsi="Times New Roman" w:cs="Times New Roman"/>
          <w:sz w:val="28"/>
          <w:szCs w:val="28"/>
        </w:rPr>
        <w:t>и родителями.</w:t>
      </w:r>
      <w:r w:rsidR="002A5780">
        <w:rPr>
          <w:rFonts w:ascii="Times New Roman" w:hAnsi="Times New Roman" w:cs="Times New Roman"/>
          <w:sz w:val="28"/>
          <w:szCs w:val="28"/>
        </w:rPr>
        <w:t xml:space="preserve"> Общее число договоров по ПФ ДОД составило 18 1</w:t>
      </w:r>
      <w:r w:rsidR="00465F13">
        <w:rPr>
          <w:rFonts w:ascii="Times New Roman" w:hAnsi="Times New Roman" w:cs="Times New Roman"/>
          <w:sz w:val="28"/>
          <w:szCs w:val="28"/>
        </w:rPr>
        <w:t>90</w:t>
      </w:r>
      <w:r w:rsidR="002A578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A03AC" w:rsidRPr="001D6A55" w:rsidRDefault="002A03AC" w:rsidP="001D6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Pr="009F0C23" w:rsidRDefault="009F0C23" w:rsidP="009F0C2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0C23">
        <w:rPr>
          <w:rFonts w:ascii="Times New Roman" w:hAnsi="Times New Roman" w:cs="Times New Roman"/>
          <w:b/>
          <w:sz w:val="28"/>
          <w:szCs w:val="28"/>
        </w:rPr>
        <w:t>Информация по количеству детей, охваченных в 2017г. персонифицированным финансированием, количеству поставщиков услуг ДОД, количеству программ ДОД в разбивке по улусам.</w:t>
      </w:r>
    </w:p>
    <w:p w:rsidR="00606934" w:rsidRDefault="00606934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493" w:type="dxa"/>
        <w:tblLayout w:type="fixed"/>
        <w:tblLook w:val="04A0"/>
      </w:tblPr>
      <w:tblGrid>
        <w:gridCol w:w="738"/>
        <w:gridCol w:w="3541"/>
        <w:gridCol w:w="1475"/>
        <w:gridCol w:w="1476"/>
        <w:gridCol w:w="1129"/>
        <w:gridCol w:w="1134"/>
      </w:tblGrid>
      <w:tr w:rsidR="00306EC6" w:rsidRPr="00606934" w:rsidTr="00306EC6">
        <w:trPr>
          <w:trHeight w:val="11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детей на 01.01.2017 г. по статданным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охваченных персонифицированным финансированием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C6" w:rsidRPr="00606934" w:rsidRDefault="00306EC6" w:rsidP="00306E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поставщиков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C6" w:rsidRDefault="00306EC6" w:rsidP="006069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Анабарский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Булунский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6934">
              <w:rPr>
                <w:rFonts w:ascii="Times New Roman" w:eastAsia="Calibri" w:hAnsi="Times New Roman" w:cs="Times New Roman"/>
                <w:color w:val="000000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Верхневилюйский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5095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6934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2472D0">
              <w:rPr>
                <w:rFonts w:ascii="Times New Roman" w:eastAsia="Calibri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Верхоянский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6934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2472D0">
              <w:rPr>
                <w:rFonts w:ascii="Times New Roman" w:eastAsia="Calibri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МР "Горный улус "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Жиганский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национальный эвенкийский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Кобяйский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улус (район)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"Ленский район"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Мегино-Кангаласский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улус"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Мирнинский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Момский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Нерюнгринский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12434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Нюрбинский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5567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Оймяконский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>Олекминский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Оленекский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эвенкийский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Среднеколымский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Сунтарский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5573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</w:t>
            </w:r>
            <w:r w:rsidR="00C926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Таттинский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3531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C92685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Томпонский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="007300C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Усть-Алданский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4853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Усть-Майский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Хангаласский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5788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2472D0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306EC6" w:rsidRPr="00606934">
              <w:rPr>
                <w:rFonts w:ascii="Times New Roman" w:eastAsia="Calibri" w:hAnsi="Times New Roman" w:cs="Times New Roman"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Чурапчинский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улус (район)"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4962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МР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Эвено-Бытантайский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национальный улус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2472D0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C30E34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C30E34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"</w:t>
            </w:r>
            <w:proofErr w:type="spellStart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Жатай</w:t>
            </w:r>
            <w:proofErr w:type="spellEnd"/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06934">
              <w:rPr>
                <w:rFonts w:ascii="Times New Roman" w:eastAsia="Calibri" w:hAnsi="Times New Roman" w:cs="Times New Roman"/>
              </w:rPr>
              <w:t>1</w:t>
            </w:r>
            <w:r w:rsidR="002472D0"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C30E34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C30E34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06EC6" w:rsidRPr="00606934" w:rsidTr="009F0C23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C6" w:rsidRPr="00606934" w:rsidRDefault="00306EC6" w:rsidP="0060693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"город Якутск"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306EC6" w:rsidP="009F0C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C6" w:rsidRPr="00606934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CA5D88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C6" w:rsidRPr="00606934" w:rsidRDefault="003A061B" w:rsidP="009F0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306EC6" w:rsidRPr="009F0C23" w:rsidTr="009F0C23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9F0C23" w:rsidRDefault="00306EC6" w:rsidP="006069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C6" w:rsidRPr="009F0C23" w:rsidRDefault="00306EC6" w:rsidP="006069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C6" w:rsidRPr="009F0C23" w:rsidRDefault="00306EC6" w:rsidP="009F0C2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0C23">
              <w:rPr>
                <w:rFonts w:ascii="Times New Roman" w:eastAsia="Calibri" w:hAnsi="Times New Roman" w:cs="Times New Roman"/>
                <w:b/>
                <w:color w:val="000000"/>
              </w:rPr>
              <w:t>155617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C6" w:rsidRPr="009F0C23" w:rsidRDefault="007300C3" w:rsidP="009F0C2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0C23">
              <w:rPr>
                <w:rFonts w:ascii="Times New Roman" w:eastAsia="Calibri" w:hAnsi="Times New Roman" w:cs="Times New Roman"/>
                <w:b/>
                <w:color w:val="000000"/>
              </w:rPr>
              <w:t>1602</w:t>
            </w:r>
            <w:r w:rsidR="00C92685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C6" w:rsidRPr="009F0C23" w:rsidRDefault="00C30E34" w:rsidP="009F0C2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0C23">
              <w:rPr>
                <w:rFonts w:ascii="Times New Roman" w:eastAsia="Calibri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C6" w:rsidRPr="009F0C23" w:rsidRDefault="003A061B" w:rsidP="009F0C2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798</w:t>
            </w:r>
          </w:p>
        </w:tc>
      </w:tr>
    </w:tbl>
    <w:p w:rsidR="00606934" w:rsidRDefault="00606934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Default="00606934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7230" w:type="dxa"/>
        <w:tblLayout w:type="fixed"/>
        <w:tblLook w:val="04A0"/>
      </w:tblPr>
      <w:tblGrid>
        <w:gridCol w:w="738"/>
        <w:gridCol w:w="3541"/>
        <w:gridCol w:w="1475"/>
        <w:gridCol w:w="1476"/>
      </w:tblGrid>
      <w:tr w:rsidR="00511D4F" w:rsidRPr="00606934" w:rsidTr="00511D4F">
        <w:trPr>
          <w:trHeight w:val="11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4F" w:rsidRPr="00606934" w:rsidRDefault="00511D4F" w:rsidP="002C2A0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D4F" w:rsidRPr="00606934" w:rsidRDefault="00511D4F" w:rsidP="006141C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поставщика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D4F" w:rsidRPr="00606934" w:rsidRDefault="00511D4F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D4F" w:rsidRPr="00606934" w:rsidRDefault="00511D4F" w:rsidP="002C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поставщиков</w:t>
            </w:r>
          </w:p>
        </w:tc>
      </w:tr>
      <w:tr w:rsidR="00511D4F" w:rsidRPr="00606934" w:rsidTr="00511D4F">
        <w:trPr>
          <w:trHeight w:val="3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4F" w:rsidRPr="00606934" w:rsidRDefault="00511D4F" w:rsidP="00511D4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D4F" w:rsidRDefault="00511D4F" w:rsidP="00511D4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  <w:p w:rsidR="00511D4F" w:rsidRPr="00511D4F" w:rsidRDefault="009F0C23" w:rsidP="00511D4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511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 них: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4F" w:rsidRPr="00511D4F" w:rsidRDefault="003A061B" w:rsidP="00511D4F">
            <w:r>
              <w:t>798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4F" w:rsidRPr="00511D4F" w:rsidRDefault="00511D4F" w:rsidP="00511D4F">
            <w:r w:rsidRPr="00511D4F">
              <w:t>53</w:t>
            </w:r>
          </w:p>
        </w:tc>
      </w:tr>
      <w:tr w:rsidR="00511D4F" w:rsidRPr="00606934" w:rsidTr="002C2A0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D4F" w:rsidRPr="00606934" w:rsidRDefault="00511D4F" w:rsidP="00511D4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D4F" w:rsidRPr="00511D4F" w:rsidRDefault="00D86B71" w:rsidP="00D86B71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Муниципальные учреждения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4F" w:rsidRPr="00B14590" w:rsidRDefault="00511D4F" w:rsidP="00511D4F">
            <w:r w:rsidRPr="00B14590">
              <w:t>7</w:t>
            </w:r>
            <w:r w:rsidR="003A061B">
              <w:t>87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4F" w:rsidRPr="00B14590" w:rsidRDefault="00D86B71" w:rsidP="00511D4F">
            <w:r>
              <w:t>49</w:t>
            </w:r>
          </w:p>
        </w:tc>
      </w:tr>
      <w:tr w:rsidR="00511D4F" w:rsidRPr="00606934" w:rsidTr="002C2A0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D4F" w:rsidRPr="00606934" w:rsidRDefault="00511D4F" w:rsidP="00511D4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D4F" w:rsidRPr="00511D4F" w:rsidRDefault="00D86B71" w:rsidP="00511D4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Негосударственные учреждения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4F" w:rsidRPr="00B14590" w:rsidRDefault="00D86B71" w:rsidP="00511D4F">
            <w: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4F" w:rsidRPr="00B14590" w:rsidRDefault="00D86B71" w:rsidP="00D86B71">
            <w:r>
              <w:t>4</w:t>
            </w:r>
          </w:p>
        </w:tc>
      </w:tr>
    </w:tbl>
    <w:p w:rsidR="00606934" w:rsidRDefault="00606934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Default="00606934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0E471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71" w:rsidRDefault="00D12871" w:rsidP="00D12871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71" w:rsidRPr="00AE5D25" w:rsidRDefault="00D12871" w:rsidP="00D12871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E5D25">
        <w:rPr>
          <w:rFonts w:ascii="Times New Roman" w:hAnsi="Times New Roman" w:cs="Times New Roman"/>
          <w:b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E5D25">
        <w:rPr>
          <w:rFonts w:ascii="Times New Roman" w:hAnsi="Times New Roman" w:cs="Times New Roman"/>
          <w:b/>
          <w:sz w:val="28"/>
          <w:szCs w:val="28"/>
        </w:rPr>
        <w:t xml:space="preserve"> финансовых средств.</w:t>
      </w:r>
    </w:p>
    <w:p w:rsidR="00D12871" w:rsidRPr="00AE5D25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bCs/>
          <w:sz w:val="28"/>
        </w:rPr>
        <w:t>В 2016 году Республике Саха (Якутия) н</w:t>
      </w:r>
      <w:r w:rsidRPr="00AE5D25">
        <w:rPr>
          <w:rFonts w:ascii="Times New Roman" w:hAnsi="Times New Roman" w:cs="Times New Roman"/>
          <w:sz w:val="28"/>
          <w:szCs w:val="28"/>
        </w:rPr>
        <w:t>а основании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№09.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E5D25">
        <w:rPr>
          <w:rFonts w:ascii="Times New Roman" w:hAnsi="Times New Roman" w:cs="Times New Roman"/>
          <w:sz w:val="28"/>
          <w:szCs w:val="28"/>
        </w:rPr>
        <w:t xml:space="preserve">29.25.0072 между Министерством образования и науки Российской Федерации и Правительством Республики Саха (Якутия) на финансовое обеспечение мероприятий Федеральной целевой программы развития образования  на 2016-2020 годы </w:t>
      </w:r>
      <w:r w:rsidRPr="00AE5D25">
        <w:rPr>
          <w:rFonts w:ascii="Times New Roman" w:hAnsi="Times New Roman" w:cs="Times New Roman"/>
          <w:bCs/>
          <w:sz w:val="28"/>
        </w:rPr>
        <w:t>из федерального бюджета была выделена субсидия в сумме 37 618,6 тыс. руб.</w:t>
      </w:r>
      <w:r w:rsidRPr="00AE5D25">
        <w:rPr>
          <w:rFonts w:ascii="Times New Roman" w:hAnsi="Times New Roman" w:cs="Times New Roman"/>
          <w:sz w:val="28"/>
          <w:szCs w:val="28"/>
        </w:rPr>
        <w:t xml:space="preserve">, из них освоено </w:t>
      </w:r>
      <w:r w:rsidRPr="00AE5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37 597,62 тыс. руб. (</w:t>
      </w:r>
      <w:r w:rsidRPr="00AE5D25">
        <w:rPr>
          <w:rFonts w:ascii="Times New Roman" w:hAnsi="Times New Roman" w:cs="Times New Roman"/>
          <w:sz w:val="28"/>
          <w:szCs w:val="28"/>
        </w:rPr>
        <w:t>фактическое освоение составляет 37 597,6 тыс. руб. в связи с возвратом 30.12.2016г. платежного поручения №2380 от 26.12.2016г. на сумму 20 978,10 руб. по причине недопустимого значения кода валюты</w:t>
      </w:r>
      <w:r w:rsidRPr="00AE5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D12871" w:rsidRDefault="00D12871" w:rsidP="00D1287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71" w:rsidRDefault="00D12871" w:rsidP="00D1287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D25">
        <w:rPr>
          <w:rFonts w:ascii="Times New Roman" w:hAnsi="Times New Roman" w:cs="Times New Roman"/>
          <w:b/>
          <w:bCs/>
          <w:sz w:val="28"/>
          <w:szCs w:val="28"/>
        </w:rPr>
        <w:t>Направления расходования федеральных средств в 2016 году на реализацию Комплекса мер по моде</w:t>
      </w:r>
      <w:r w:rsidRPr="002D66AD">
        <w:rPr>
          <w:rFonts w:ascii="Times New Roman" w:hAnsi="Times New Roman" w:cs="Times New Roman"/>
          <w:b/>
          <w:bCs/>
          <w:sz w:val="28"/>
          <w:szCs w:val="28"/>
        </w:rPr>
        <w:t>рнизации организационно-управленческих и</w:t>
      </w:r>
      <w:r w:rsidRPr="002D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AD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финансово-экономических механизмов в системе дополнительного образования</w:t>
      </w:r>
      <w:r w:rsidRPr="002D66A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</w:t>
      </w:r>
    </w:p>
    <w:p w:rsidR="00D12871" w:rsidRPr="002D66AD" w:rsidRDefault="00D12871" w:rsidP="00D1287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871" w:rsidRPr="002D66AD" w:rsidRDefault="00D12871" w:rsidP="00D1287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AD">
        <w:rPr>
          <w:rFonts w:ascii="Times New Roman" w:hAnsi="Times New Roman" w:cs="Times New Roman"/>
          <w:sz w:val="28"/>
          <w:szCs w:val="28"/>
        </w:rPr>
        <w:t>Таблица №1</w:t>
      </w:r>
    </w:p>
    <w:p w:rsidR="00D12871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 w:rsidRPr="002F27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78538" cy="3230245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692" cy="323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71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71" w:rsidRPr="00DA251B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1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A251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DA25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251B">
        <w:rPr>
          <w:rFonts w:ascii="Times New Roman" w:hAnsi="Times New Roman" w:cs="Times New Roman"/>
          <w:sz w:val="28"/>
          <w:szCs w:val="28"/>
        </w:rPr>
        <w:t xml:space="preserve">инансирование приобретения оборудования по государственной программе Республики Саха (Якутия) «Развитие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на 2012-2019 годы» </w:t>
      </w:r>
      <w:r w:rsidRPr="00DA251B">
        <w:rPr>
          <w:rFonts w:ascii="Times New Roman" w:hAnsi="Times New Roman" w:cs="Times New Roman"/>
          <w:sz w:val="28"/>
          <w:szCs w:val="28"/>
        </w:rPr>
        <w:t>было выделено 3 000,00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71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12871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бюджету Республики Саха (Якутия) из федерального бюджета, заключенному между Министерством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Правительством Республики Саха (Якутия) на финансовое обеспечение мероприятий Федеральной целевой программы развития образования на 2016-2020 годы» от 19 февраля 2017 года №074-08-444 из федерального бюджета </w:t>
      </w:r>
      <w:r>
        <w:rPr>
          <w:rFonts w:ascii="Times New Roman" w:hAnsi="Times New Roman" w:cs="Times New Roman"/>
          <w:sz w:val="28"/>
        </w:rPr>
        <w:t>выделено 31 659,60 тыс. руб. Из них по состоянию на 31.12.2017г. освоено 31 639,70 тыс.руб. Сумма 19,9 тыс.руб. будет освоена в 1 квартале 2018 года. (МР «</w:t>
      </w:r>
      <w:proofErr w:type="spellStart"/>
      <w:r>
        <w:rPr>
          <w:rFonts w:ascii="Times New Roman" w:hAnsi="Times New Roman" w:cs="Times New Roman"/>
          <w:sz w:val="28"/>
        </w:rPr>
        <w:t>Верхоянский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сумму 11,9 тыс.руб. и МР «</w:t>
      </w:r>
      <w:proofErr w:type="spellStart"/>
      <w:r>
        <w:rPr>
          <w:rFonts w:ascii="Times New Roman" w:hAnsi="Times New Roman" w:cs="Times New Roman"/>
          <w:sz w:val="28"/>
        </w:rPr>
        <w:t>Олекминский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сумму 8,0 тыс.руб. не освоили субсидию</w:t>
      </w:r>
      <w:r w:rsidRPr="00A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A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из государственного бюджета Республики Саха (Якутия) местному бюджету на внедрение в 2017 году персонифицированного финансирования дополнительного образования детей в Республике Саха (Якутия)</w:t>
      </w:r>
      <w:r>
        <w:rPr>
          <w:rFonts w:ascii="Times New Roman" w:hAnsi="Times New Roman" w:cs="Times New Roman"/>
          <w:sz w:val="28"/>
        </w:rPr>
        <w:t xml:space="preserve"> по причине позднего срока заключения договоров поставки оборудования. Муниципальными районами предоставлены пояснительные письма с потребностью в освоении федеральных средств в 2018 году).</w:t>
      </w:r>
    </w:p>
    <w:p w:rsidR="00D12871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12871" w:rsidRDefault="00D12871" w:rsidP="00D12871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расходования федеральных средств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2017 году на р</w:t>
      </w:r>
      <w:r w:rsidRPr="004D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4D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по </w:t>
      </w:r>
      <w:r w:rsidRPr="004D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4D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в Республике Саха (Якутия) </w:t>
      </w:r>
    </w:p>
    <w:p w:rsidR="00D12871" w:rsidRDefault="00D12871" w:rsidP="00D1287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p w:rsidR="00D12871" w:rsidRDefault="00D12871" w:rsidP="00D12871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0852A8">
        <w:rPr>
          <w:noProof/>
          <w:lang w:eastAsia="ru-RU"/>
        </w:rPr>
        <w:drawing>
          <wp:inline distT="0" distB="0" distL="0" distR="0">
            <wp:extent cx="6162854" cy="40576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86" cy="40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71" w:rsidRDefault="00D12871" w:rsidP="00D1287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780" w:rsidRDefault="002A5780" w:rsidP="00F53A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A5780" w:rsidSect="000B63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26" w:rsidRDefault="00AF2526" w:rsidP="000B638D">
      <w:r>
        <w:separator/>
      </w:r>
    </w:p>
  </w:endnote>
  <w:endnote w:type="continuationSeparator" w:id="0">
    <w:p w:rsidR="00AF2526" w:rsidRDefault="00AF2526" w:rsidP="000B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26" w:rsidRDefault="00AF2526" w:rsidP="000B638D">
      <w:r>
        <w:separator/>
      </w:r>
    </w:p>
  </w:footnote>
  <w:footnote w:type="continuationSeparator" w:id="0">
    <w:p w:rsidR="00AF2526" w:rsidRDefault="00AF2526" w:rsidP="000B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941"/>
    </w:sdtPr>
    <w:sdtContent>
      <w:p w:rsidR="005A748A" w:rsidRDefault="005A748A">
        <w:pPr>
          <w:pStyle w:val="a7"/>
        </w:pPr>
        <w:fldSimple w:instr="PAGE   \* MERGEFORMAT">
          <w:r w:rsidR="00F150B2">
            <w:rPr>
              <w:noProof/>
            </w:rPr>
            <w:t>8</w:t>
          </w:r>
        </w:fldSimple>
      </w:p>
    </w:sdtContent>
  </w:sdt>
  <w:p w:rsidR="005A748A" w:rsidRDefault="005A74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7D1"/>
    <w:multiLevelType w:val="hybridMultilevel"/>
    <w:tmpl w:val="615681BC"/>
    <w:lvl w:ilvl="0" w:tplc="A386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A4B21"/>
    <w:multiLevelType w:val="hybridMultilevel"/>
    <w:tmpl w:val="C61465C8"/>
    <w:lvl w:ilvl="0" w:tplc="2FE24D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60F93"/>
    <w:multiLevelType w:val="hybridMultilevel"/>
    <w:tmpl w:val="A8C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7963"/>
    <w:multiLevelType w:val="hybridMultilevel"/>
    <w:tmpl w:val="3768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D1506"/>
    <w:multiLevelType w:val="multilevel"/>
    <w:tmpl w:val="2164654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B0128B"/>
    <w:multiLevelType w:val="hybridMultilevel"/>
    <w:tmpl w:val="D80A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2846"/>
    <w:multiLevelType w:val="hybridMultilevel"/>
    <w:tmpl w:val="C93C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A4A"/>
    <w:rsid w:val="0001626B"/>
    <w:rsid w:val="00020964"/>
    <w:rsid w:val="0005593A"/>
    <w:rsid w:val="000678E2"/>
    <w:rsid w:val="000940F4"/>
    <w:rsid w:val="000B638D"/>
    <w:rsid w:val="000C29A8"/>
    <w:rsid w:val="000E4712"/>
    <w:rsid w:val="00110ACF"/>
    <w:rsid w:val="00153C38"/>
    <w:rsid w:val="001711AF"/>
    <w:rsid w:val="001A346C"/>
    <w:rsid w:val="001A4E89"/>
    <w:rsid w:val="001C538F"/>
    <w:rsid w:val="001D6A55"/>
    <w:rsid w:val="00206945"/>
    <w:rsid w:val="00211E67"/>
    <w:rsid w:val="00216872"/>
    <w:rsid w:val="002472D0"/>
    <w:rsid w:val="00281534"/>
    <w:rsid w:val="002A03AC"/>
    <w:rsid w:val="002A5780"/>
    <w:rsid w:val="002C03F3"/>
    <w:rsid w:val="002C2A0A"/>
    <w:rsid w:val="00302844"/>
    <w:rsid w:val="00306EC6"/>
    <w:rsid w:val="003271C4"/>
    <w:rsid w:val="00342339"/>
    <w:rsid w:val="003A061B"/>
    <w:rsid w:val="003A1A0F"/>
    <w:rsid w:val="00442046"/>
    <w:rsid w:val="00456580"/>
    <w:rsid w:val="00463CBF"/>
    <w:rsid w:val="00465F13"/>
    <w:rsid w:val="00490FF3"/>
    <w:rsid w:val="004C16D9"/>
    <w:rsid w:val="00511D4F"/>
    <w:rsid w:val="00516874"/>
    <w:rsid w:val="00574B9E"/>
    <w:rsid w:val="00586516"/>
    <w:rsid w:val="005A748A"/>
    <w:rsid w:val="005B5F49"/>
    <w:rsid w:val="005C214F"/>
    <w:rsid w:val="00606934"/>
    <w:rsid w:val="00607EF0"/>
    <w:rsid w:val="006141C7"/>
    <w:rsid w:val="006378C8"/>
    <w:rsid w:val="00692F9E"/>
    <w:rsid w:val="006A64F9"/>
    <w:rsid w:val="006C53B8"/>
    <w:rsid w:val="006E35A7"/>
    <w:rsid w:val="006F5844"/>
    <w:rsid w:val="007051A3"/>
    <w:rsid w:val="0072570E"/>
    <w:rsid w:val="007300C3"/>
    <w:rsid w:val="00790731"/>
    <w:rsid w:val="007A45E3"/>
    <w:rsid w:val="00856F4E"/>
    <w:rsid w:val="00861C48"/>
    <w:rsid w:val="0087284A"/>
    <w:rsid w:val="00892E47"/>
    <w:rsid w:val="009C45A8"/>
    <w:rsid w:val="009E1CBF"/>
    <w:rsid w:val="009F0C23"/>
    <w:rsid w:val="00A04734"/>
    <w:rsid w:val="00A21A58"/>
    <w:rsid w:val="00A269A7"/>
    <w:rsid w:val="00A30D89"/>
    <w:rsid w:val="00A47E91"/>
    <w:rsid w:val="00A867E8"/>
    <w:rsid w:val="00AA02D9"/>
    <w:rsid w:val="00AA3EFB"/>
    <w:rsid w:val="00AC3DDE"/>
    <w:rsid w:val="00AF2526"/>
    <w:rsid w:val="00B5796C"/>
    <w:rsid w:val="00B939F3"/>
    <w:rsid w:val="00BA3A7E"/>
    <w:rsid w:val="00BB2F55"/>
    <w:rsid w:val="00BF7473"/>
    <w:rsid w:val="00C14E58"/>
    <w:rsid w:val="00C27D91"/>
    <w:rsid w:val="00C30E34"/>
    <w:rsid w:val="00C74A1A"/>
    <w:rsid w:val="00C7645B"/>
    <w:rsid w:val="00C90B94"/>
    <w:rsid w:val="00C92685"/>
    <w:rsid w:val="00C93E24"/>
    <w:rsid w:val="00CA5D88"/>
    <w:rsid w:val="00CC4310"/>
    <w:rsid w:val="00CE447F"/>
    <w:rsid w:val="00CF3353"/>
    <w:rsid w:val="00D05E09"/>
    <w:rsid w:val="00D12871"/>
    <w:rsid w:val="00D25B28"/>
    <w:rsid w:val="00D350F1"/>
    <w:rsid w:val="00D403FD"/>
    <w:rsid w:val="00D65663"/>
    <w:rsid w:val="00D67921"/>
    <w:rsid w:val="00D74C5D"/>
    <w:rsid w:val="00D778A0"/>
    <w:rsid w:val="00D86B71"/>
    <w:rsid w:val="00D91F3B"/>
    <w:rsid w:val="00DD0A89"/>
    <w:rsid w:val="00E25685"/>
    <w:rsid w:val="00E656DA"/>
    <w:rsid w:val="00F0339F"/>
    <w:rsid w:val="00F150B2"/>
    <w:rsid w:val="00F17AA2"/>
    <w:rsid w:val="00F53A4A"/>
    <w:rsid w:val="00F82010"/>
    <w:rsid w:val="00F832F8"/>
    <w:rsid w:val="00F843F8"/>
    <w:rsid w:val="00F9060B"/>
    <w:rsid w:val="00FC35A6"/>
    <w:rsid w:val="00FF2FD6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4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,List Paragraph"/>
    <w:basedOn w:val="a"/>
    <w:link w:val="a5"/>
    <w:uiPriority w:val="34"/>
    <w:qFormat/>
    <w:rsid w:val="00F53A4A"/>
    <w:pPr>
      <w:spacing w:after="200" w:line="276" w:lineRule="auto"/>
      <w:ind w:left="720"/>
      <w:contextualSpacing/>
      <w:jc w:val="left"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,List Paragraph Знак"/>
    <w:link w:val="a4"/>
    <w:uiPriority w:val="34"/>
    <w:locked/>
    <w:rsid w:val="00F53A4A"/>
  </w:style>
  <w:style w:type="paragraph" w:styleId="a6">
    <w:name w:val="Normal (Web)"/>
    <w:basedOn w:val="a"/>
    <w:uiPriority w:val="99"/>
    <w:unhideWhenUsed/>
    <w:rsid w:val="00F53A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6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38D"/>
  </w:style>
  <w:style w:type="paragraph" w:styleId="a9">
    <w:name w:val="footer"/>
    <w:basedOn w:val="a"/>
    <w:link w:val="aa"/>
    <w:uiPriority w:val="99"/>
    <w:unhideWhenUsed/>
    <w:rsid w:val="000B6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38D"/>
  </w:style>
  <w:style w:type="paragraph" w:styleId="ab">
    <w:name w:val="Balloon Text"/>
    <w:basedOn w:val="a"/>
    <w:link w:val="ac"/>
    <w:uiPriority w:val="99"/>
    <w:semiHidden/>
    <w:unhideWhenUsed/>
    <w:rsid w:val="00153C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C3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020964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8</cp:revision>
  <dcterms:created xsi:type="dcterms:W3CDTF">2018-03-27T07:15:00Z</dcterms:created>
  <dcterms:modified xsi:type="dcterms:W3CDTF">2018-05-28T03:16:00Z</dcterms:modified>
</cp:coreProperties>
</file>